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82DCF" w:rsidRDefault="00582DCF" w:rsidP="00582DCF">
      <w:pPr>
        <w:spacing w:after="0" w:line="240" w:lineRule="auto"/>
        <w:rPr>
          <w:rFonts w:ascii="Times New Roman" w:hAnsi="Times New Roman" w:cs="Times New Roman"/>
          <w:sz w:val="24"/>
          <w:szCs w:val="24"/>
        </w:rPr>
      </w:pPr>
    </w:p>
    <w:p w:rsidR="00582DCF" w:rsidRPr="00582DCF" w:rsidRDefault="00582DCF" w:rsidP="00582DCF">
      <w:pPr>
        <w:overflowPunct w:val="0"/>
        <w:autoSpaceDE w:val="0"/>
        <w:autoSpaceDN w:val="0"/>
        <w:adjustRightInd w:val="0"/>
        <w:spacing w:after="0" w:line="240" w:lineRule="auto"/>
        <w:ind w:left="10440"/>
        <w:jc w:val="both"/>
        <w:textAlignment w:val="baseline"/>
        <w:rPr>
          <w:rFonts w:ascii="Times New Roman" w:hAnsi="Times New Roman" w:cs="Times New Roman"/>
          <w:sz w:val="24"/>
          <w:szCs w:val="24"/>
        </w:rPr>
      </w:pPr>
      <w:r w:rsidRPr="00582DCF">
        <w:rPr>
          <w:rFonts w:ascii="Times New Roman" w:hAnsi="Times New Roman" w:cs="Times New Roman"/>
          <w:sz w:val="24"/>
          <w:szCs w:val="24"/>
        </w:rPr>
        <w:t>УТВЕРЖДЕНЫ</w:t>
      </w:r>
    </w:p>
    <w:p w:rsidR="00582DCF" w:rsidRPr="00582DCF" w:rsidRDefault="00582DCF" w:rsidP="00582DCF">
      <w:pPr>
        <w:overflowPunct w:val="0"/>
        <w:autoSpaceDE w:val="0"/>
        <w:autoSpaceDN w:val="0"/>
        <w:adjustRightInd w:val="0"/>
        <w:spacing w:after="0" w:line="240" w:lineRule="auto"/>
        <w:ind w:left="10440"/>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приказом департамента труда</w:t>
      </w:r>
    </w:p>
    <w:p w:rsidR="00582DCF" w:rsidRPr="00582DCF" w:rsidRDefault="00582DCF" w:rsidP="00582DCF">
      <w:pPr>
        <w:overflowPunct w:val="0"/>
        <w:autoSpaceDE w:val="0"/>
        <w:autoSpaceDN w:val="0"/>
        <w:adjustRightInd w:val="0"/>
        <w:spacing w:after="0" w:line="240" w:lineRule="auto"/>
        <w:ind w:left="10440"/>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и социальной поддержки </w:t>
      </w:r>
    </w:p>
    <w:p w:rsidR="00582DCF" w:rsidRPr="00582DCF" w:rsidRDefault="00582DCF" w:rsidP="00582DCF">
      <w:pPr>
        <w:overflowPunct w:val="0"/>
        <w:autoSpaceDE w:val="0"/>
        <w:autoSpaceDN w:val="0"/>
        <w:adjustRightInd w:val="0"/>
        <w:spacing w:after="0" w:line="240" w:lineRule="auto"/>
        <w:ind w:left="10440"/>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населения Ярославской области</w:t>
      </w:r>
    </w:p>
    <w:p w:rsidR="00582DCF" w:rsidRPr="00582DCF" w:rsidRDefault="00582DCF" w:rsidP="00582DCF">
      <w:pPr>
        <w:overflowPunct w:val="0"/>
        <w:autoSpaceDE w:val="0"/>
        <w:autoSpaceDN w:val="0"/>
        <w:adjustRightInd w:val="0"/>
        <w:spacing w:after="0" w:line="240" w:lineRule="auto"/>
        <w:ind w:left="10440"/>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от 26.07.2016 № 68-16</w:t>
      </w:r>
    </w:p>
    <w:p w:rsidR="00582DCF" w:rsidRPr="00582DCF" w:rsidRDefault="00582DCF" w:rsidP="00582DCF">
      <w:pPr>
        <w:overflowPunct w:val="0"/>
        <w:autoSpaceDE w:val="0"/>
        <w:autoSpaceDN w:val="0"/>
        <w:adjustRightInd w:val="0"/>
        <w:spacing w:after="0" w:line="240" w:lineRule="auto"/>
        <w:ind w:left="10440"/>
        <w:jc w:val="both"/>
        <w:textAlignment w:val="baseline"/>
        <w:rPr>
          <w:rFonts w:ascii="Times New Roman" w:hAnsi="Times New Roman" w:cs="Times New Roman"/>
          <w:b/>
          <w:sz w:val="24"/>
          <w:szCs w:val="24"/>
        </w:rPr>
      </w:pPr>
    </w:p>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582DCF">
        <w:rPr>
          <w:rFonts w:ascii="Times New Roman" w:hAnsi="Times New Roman" w:cs="Times New Roman"/>
          <w:b/>
          <w:sz w:val="24"/>
          <w:szCs w:val="24"/>
        </w:rPr>
        <w:t xml:space="preserve">БАЗОВЫЕ ТРЕБОВАНИЯ </w:t>
      </w:r>
    </w:p>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582DCF">
        <w:rPr>
          <w:rFonts w:ascii="Times New Roman" w:hAnsi="Times New Roman" w:cs="Times New Roman"/>
          <w:b/>
          <w:sz w:val="24"/>
          <w:szCs w:val="24"/>
        </w:rPr>
        <w:t xml:space="preserve">к качеству предоставления государственной услуги </w:t>
      </w:r>
    </w:p>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582DCF">
        <w:rPr>
          <w:rFonts w:ascii="Times New Roman" w:hAnsi="Times New Roman" w:cs="Times New Roman"/>
          <w:b/>
          <w:sz w:val="24"/>
          <w:szCs w:val="24"/>
        </w:rPr>
        <w:t xml:space="preserve">«Предоставление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w:t>
      </w:r>
    </w:p>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582DCF">
        <w:rPr>
          <w:rFonts w:ascii="Times New Roman" w:hAnsi="Times New Roman" w:cs="Times New Roman"/>
          <w:b/>
          <w:sz w:val="24"/>
          <w:szCs w:val="24"/>
        </w:rPr>
        <w:t xml:space="preserve">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w:t>
      </w:r>
    </w:p>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582DCF">
        <w:rPr>
          <w:rFonts w:ascii="Times New Roman" w:hAnsi="Times New Roman" w:cs="Times New Roman"/>
          <w:b/>
          <w:sz w:val="24"/>
          <w:szCs w:val="24"/>
        </w:rPr>
        <w:t>срочных социальных услуг»</w:t>
      </w:r>
    </w:p>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2395"/>
        <w:gridCol w:w="11719"/>
      </w:tblGrid>
      <w:tr w:rsidR="00582DCF" w:rsidRPr="00582DCF" w:rsidTr="00C562B5">
        <w:tc>
          <w:tcPr>
            <w:tcW w:w="227" w:type="pct"/>
          </w:tcPr>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 </w:t>
            </w:r>
            <w:proofErr w:type="spellStart"/>
            <w:proofErr w:type="gramStart"/>
            <w:r w:rsidRPr="00582DCF">
              <w:rPr>
                <w:rFonts w:ascii="Times New Roman" w:hAnsi="Times New Roman" w:cs="Times New Roman"/>
                <w:sz w:val="24"/>
                <w:szCs w:val="24"/>
              </w:rPr>
              <w:t>п</w:t>
            </w:r>
            <w:proofErr w:type="spellEnd"/>
            <w:proofErr w:type="gramEnd"/>
            <w:r w:rsidRPr="00582DCF">
              <w:rPr>
                <w:rFonts w:ascii="Times New Roman" w:hAnsi="Times New Roman" w:cs="Times New Roman"/>
                <w:sz w:val="24"/>
                <w:szCs w:val="24"/>
              </w:rPr>
              <w:t>/</w:t>
            </w:r>
            <w:proofErr w:type="spellStart"/>
            <w:r w:rsidRPr="00582DCF">
              <w:rPr>
                <w:rFonts w:ascii="Times New Roman" w:hAnsi="Times New Roman" w:cs="Times New Roman"/>
                <w:sz w:val="24"/>
                <w:szCs w:val="24"/>
              </w:rPr>
              <w:t>п</w:t>
            </w:r>
            <w:proofErr w:type="spellEnd"/>
          </w:p>
        </w:tc>
        <w:tc>
          <w:tcPr>
            <w:tcW w:w="810" w:type="pct"/>
          </w:tcPr>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82DCF">
              <w:rPr>
                <w:rFonts w:ascii="Times New Roman" w:hAnsi="Times New Roman" w:cs="Times New Roman"/>
                <w:sz w:val="24"/>
                <w:szCs w:val="24"/>
              </w:rPr>
              <w:t>Структура</w:t>
            </w:r>
          </w:p>
        </w:tc>
        <w:tc>
          <w:tcPr>
            <w:tcW w:w="3963" w:type="pct"/>
          </w:tcPr>
          <w:p w:rsidR="00582DCF" w:rsidRPr="00582DCF" w:rsidRDefault="00582DCF" w:rsidP="00582DCF">
            <w:pPr>
              <w:tabs>
                <w:tab w:val="left" w:pos="4907"/>
              </w:tabs>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Пояснения </w:t>
            </w:r>
          </w:p>
        </w:tc>
      </w:tr>
    </w:tbl>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
        <w:gridCol w:w="2440"/>
        <w:gridCol w:w="11713"/>
      </w:tblGrid>
      <w:tr w:rsidR="00582DCF" w:rsidRPr="00582DCF" w:rsidTr="00C562B5">
        <w:trPr>
          <w:tblHeader/>
        </w:trPr>
        <w:tc>
          <w:tcPr>
            <w:tcW w:w="214" w:type="pct"/>
          </w:tcPr>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82DCF">
              <w:rPr>
                <w:rFonts w:ascii="Times New Roman" w:hAnsi="Times New Roman" w:cs="Times New Roman"/>
                <w:sz w:val="24"/>
                <w:szCs w:val="24"/>
              </w:rPr>
              <w:t>1</w:t>
            </w:r>
          </w:p>
        </w:tc>
        <w:tc>
          <w:tcPr>
            <w:tcW w:w="825" w:type="pct"/>
          </w:tcPr>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82DCF">
              <w:rPr>
                <w:rFonts w:ascii="Times New Roman" w:hAnsi="Times New Roman" w:cs="Times New Roman"/>
                <w:sz w:val="24"/>
                <w:szCs w:val="24"/>
              </w:rPr>
              <w:t>2</w:t>
            </w:r>
          </w:p>
        </w:tc>
        <w:tc>
          <w:tcPr>
            <w:tcW w:w="3961" w:type="pct"/>
          </w:tcPr>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82DCF">
              <w:rPr>
                <w:rFonts w:ascii="Times New Roman" w:hAnsi="Times New Roman" w:cs="Times New Roman"/>
                <w:sz w:val="24"/>
                <w:szCs w:val="24"/>
              </w:rPr>
              <w:t>3</w:t>
            </w:r>
          </w:p>
        </w:tc>
      </w:tr>
      <w:tr w:rsidR="00582DCF" w:rsidRPr="00582DCF" w:rsidTr="00C562B5">
        <w:tc>
          <w:tcPr>
            <w:tcW w:w="214" w:type="pct"/>
          </w:tcPr>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82DCF">
              <w:rPr>
                <w:rFonts w:ascii="Times New Roman" w:hAnsi="Times New Roman" w:cs="Times New Roman"/>
                <w:sz w:val="24"/>
                <w:szCs w:val="24"/>
              </w:rPr>
              <w:t>1.</w:t>
            </w:r>
          </w:p>
        </w:tc>
        <w:tc>
          <w:tcPr>
            <w:tcW w:w="825" w:type="pct"/>
          </w:tcPr>
          <w:p w:rsidR="00582DCF" w:rsidRPr="00582DCF" w:rsidRDefault="00582DCF" w:rsidP="00582DCF">
            <w:pPr>
              <w:overflowPunct w:val="0"/>
              <w:autoSpaceDE w:val="0"/>
              <w:autoSpaceDN w:val="0"/>
              <w:adjustRightInd w:val="0"/>
              <w:spacing w:after="0" w:line="240" w:lineRule="auto"/>
              <w:textAlignment w:val="baseline"/>
              <w:rPr>
                <w:rFonts w:ascii="Times New Roman" w:hAnsi="Times New Roman" w:cs="Times New Roman"/>
                <w:sz w:val="24"/>
                <w:szCs w:val="24"/>
              </w:rPr>
            </w:pPr>
            <w:r w:rsidRPr="00582DCF">
              <w:rPr>
                <w:rFonts w:ascii="Times New Roman" w:hAnsi="Times New Roman" w:cs="Times New Roman"/>
                <w:sz w:val="24"/>
                <w:szCs w:val="24"/>
              </w:rPr>
              <w:t>Общие положения</w:t>
            </w:r>
          </w:p>
        </w:tc>
        <w:tc>
          <w:tcPr>
            <w:tcW w:w="3961" w:type="pct"/>
          </w:tcPr>
          <w:p w:rsidR="00582DCF" w:rsidRPr="00582DCF" w:rsidRDefault="00582DCF" w:rsidP="00582DCF">
            <w:pPr>
              <w:overflowPunct w:val="0"/>
              <w:autoSpaceDE w:val="0"/>
              <w:autoSpaceDN w:val="0"/>
              <w:adjustRightInd w:val="0"/>
              <w:spacing w:after="0" w:line="240" w:lineRule="auto"/>
              <w:ind w:firstLine="382"/>
              <w:jc w:val="both"/>
              <w:textAlignment w:val="baseline"/>
              <w:rPr>
                <w:rFonts w:ascii="Times New Roman" w:hAnsi="Times New Roman" w:cs="Times New Roman"/>
                <w:sz w:val="24"/>
                <w:szCs w:val="24"/>
              </w:rPr>
            </w:pPr>
          </w:p>
        </w:tc>
      </w:tr>
      <w:tr w:rsidR="00582DCF" w:rsidRPr="00582DCF" w:rsidTr="00C562B5">
        <w:tc>
          <w:tcPr>
            <w:tcW w:w="214" w:type="pct"/>
          </w:tcPr>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82DCF">
              <w:rPr>
                <w:rFonts w:ascii="Times New Roman" w:hAnsi="Times New Roman" w:cs="Times New Roman"/>
                <w:sz w:val="24"/>
                <w:szCs w:val="24"/>
              </w:rPr>
              <w:t>1.1.</w:t>
            </w:r>
          </w:p>
        </w:tc>
        <w:tc>
          <w:tcPr>
            <w:tcW w:w="825" w:type="pct"/>
          </w:tcPr>
          <w:p w:rsidR="00582DCF" w:rsidRPr="00582DCF" w:rsidRDefault="00582DCF" w:rsidP="00582DCF">
            <w:pPr>
              <w:overflowPunct w:val="0"/>
              <w:autoSpaceDE w:val="0"/>
              <w:autoSpaceDN w:val="0"/>
              <w:adjustRightInd w:val="0"/>
              <w:spacing w:after="0" w:line="240" w:lineRule="auto"/>
              <w:textAlignment w:val="baseline"/>
              <w:rPr>
                <w:rFonts w:ascii="Times New Roman" w:hAnsi="Times New Roman" w:cs="Times New Roman"/>
                <w:sz w:val="24"/>
                <w:szCs w:val="24"/>
              </w:rPr>
            </w:pPr>
            <w:r w:rsidRPr="00582DCF">
              <w:rPr>
                <w:rFonts w:ascii="Times New Roman" w:hAnsi="Times New Roman" w:cs="Times New Roman"/>
                <w:sz w:val="24"/>
                <w:szCs w:val="24"/>
              </w:rPr>
              <w:t>Наименование государственной услуги</w:t>
            </w:r>
          </w:p>
        </w:tc>
        <w:tc>
          <w:tcPr>
            <w:tcW w:w="3961" w:type="pct"/>
          </w:tcPr>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w:t>
            </w:r>
            <w:proofErr w:type="gramStart"/>
            <w:r w:rsidRPr="00582DCF">
              <w:rPr>
                <w:rFonts w:ascii="Times New Roman" w:hAnsi="Times New Roman" w:cs="Times New Roman"/>
                <w:sz w:val="24"/>
                <w:szCs w:val="24"/>
              </w:rPr>
              <w:t>Предоставление социального обслуживания в форме на дому включая</w:t>
            </w:r>
            <w:proofErr w:type="gramEnd"/>
            <w:r w:rsidRPr="00582DCF">
              <w:rPr>
                <w:rFonts w:ascii="Times New Roman" w:hAnsi="Times New Roman" w:cs="Times New Roman"/>
                <w:sz w:val="24"/>
                <w:szCs w:val="24"/>
              </w:rPr>
              <w:t xml:space="preserve">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(далее – государственная услуга)</w:t>
            </w:r>
          </w:p>
        </w:tc>
      </w:tr>
      <w:tr w:rsidR="00582DCF" w:rsidRPr="00582DCF" w:rsidTr="00C562B5">
        <w:tc>
          <w:tcPr>
            <w:tcW w:w="214" w:type="pct"/>
          </w:tcPr>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82DCF">
              <w:rPr>
                <w:rFonts w:ascii="Times New Roman" w:hAnsi="Times New Roman" w:cs="Times New Roman"/>
                <w:sz w:val="24"/>
                <w:szCs w:val="24"/>
              </w:rPr>
              <w:t>1.2.</w:t>
            </w:r>
          </w:p>
        </w:tc>
        <w:tc>
          <w:tcPr>
            <w:tcW w:w="825" w:type="pct"/>
          </w:tcPr>
          <w:p w:rsidR="00582DCF" w:rsidRPr="00582DCF" w:rsidRDefault="00582DCF" w:rsidP="00582DCF">
            <w:pPr>
              <w:overflowPunct w:val="0"/>
              <w:autoSpaceDE w:val="0"/>
              <w:autoSpaceDN w:val="0"/>
              <w:adjustRightInd w:val="0"/>
              <w:spacing w:after="0" w:line="240" w:lineRule="auto"/>
              <w:textAlignment w:val="baseline"/>
              <w:rPr>
                <w:rFonts w:ascii="Times New Roman" w:hAnsi="Times New Roman" w:cs="Times New Roman"/>
                <w:sz w:val="24"/>
                <w:szCs w:val="24"/>
              </w:rPr>
            </w:pPr>
            <w:r w:rsidRPr="00582DCF">
              <w:rPr>
                <w:rFonts w:ascii="Times New Roman" w:hAnsi="Times New Roman" w:cs="Times New Roman"/>
                <w:sz w:val="24"/>
                <w:szCs w:val="24"/>
              </w:rPr>
              <w:t>Категории получателей государственной услуги</w:t>
            </w:r>
          </w:p>
        </w:tc>
        <w:tc>
          <w:tcPr>
            <w:tcW w:w="3961" w:type="pct"/>
          </w:tcPr>
          <w:p w:rsidR="00582DCF" w:rsidRPr="00582DCF" w:rsidRDefault="00582DCF" w:rsidP="00582DCF">
            <w:pPr>
              <w:widowControl w:val="0"/>
              <w:suppressAutoHyphens/>
              <w:autoSpaceDE w:val="0"/>
              <w:spacing w:after="0" w:line="240" w:lineRule="auto"/>
              <w:jc w:val="both"/>
              <w:rPr>
                <w:rFonts w:ascii="Times New Roman" w:hAnsi="Times New Roman" w:cs="Times New Roman"/>
                <w:sz w:val="24"/>
                <w:szCs w:val="24"/>
              </w:rPr>
            </w:pPr>
            <w:proofErr w:type="gramStart"/>
            <w:r w:rsidRPr="00582DCF">
              <w:rPr>
                <w:rFonts w:ascii="Times New Roman" w:hAnsi="Times New Roman" w:cs="Times New Roman"/>
                <w:sz w:val="24"/>
                <w:szCs w:val="24"/>
              </w:rPr>
              <w:t xml:space="preserve">гражданин, признанный нуждающимся в социальном обслуживании в форме социального обслуживания на дому в соответствии с приказом департамента труда и социальной поддержки населения Ярославской области от 26.05.2015 № 27-15 «Об утверждении Административного регламента», при наличии у него обстоятельства, которое ухудшает или может ухудшить условия его жизнедеятельности, установленного Федеральным законом от 28 декабря </w:t>
            </w:r>
            <w:r w:rsidRPr="00582DCF">
              <w:rPr>
                <w:rFonts w:ascii="Times New Roman" w:hAnsi="Times New Roman" w:cs="Times New Roman"/>
                <w:sz w:val="24"/>
                <w:szCs w:val="24"/>
              </w:rPr>
              <w:br/>
              <w:t>2013 года № 442-ФЗ «Об основах социального обслуживания граждан в Российской</w:t>
            </w:r>
            <w:proofErr w:type="gramEnd"/>
            <w:r w:rsidRPr="00582DCF">
              <w:rPr>
                <w:rFonts w:ascii="Times New Roman" w:hAnsi="Times New Roman" w:cs="Times New Roman"/>
                <w:sz w:val="24"/>
                <w:szCs w:val="24"/>
              </w:rPr>
              <w:t xml:space="preserve"> Федерации» из числа граждан, полностью или частично утративших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(далее – получатели социальных услуг)</w:t>
            </w:r>
          </w:p>
        </w:tc>
      </w:tr>
      <w:tr w:rsidR="00582DCF" w:rsidRPr="00582DCF" w:rsidTr="00C562B5">
        <w:tc>
          <w:tcPr>
            <w:tcW w:w="214" w:type="pct"/>
          </w:tcPr>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82DCF">
              <w:rPr>
                <w:rFonts w:ascii="Times New Roman" w:hAnsi="Times New Roman" w:cs="Times New Roman"/>
                <w:sz w:val="24"/>
                <w:szCs w:val="24"/>
              </w:rPr>
              <w:t>1.3.</w:t>
            </w:r>
          </w:p>
        </w:tc>
        <w:tc>
          <w:tcPr>
            <w:tcW w:w="825" w:type="pct"/>
          </w:tcPr>
          <w:p w:rsidR="00582DCF" w:rsidRPr="00582DCF" w:rsidRDefault="00582DCF" w:rsidP="00582DCF">
            <w:pPr>
              <w:overflowPunct w:val="0"/>
              <w:autoSpaceDE w:val="0"/>
              <w:autoSpaceDN w:val="0"/>
              <w:adjustRightInd w:val="0"/>
              <w:spacing w:after="0" w:line="240" w:lineRule="auto"/>
              <w:textAlignment w:val="baseline"/>
              <w:rPr>
                <w:rFonts w:ascii="Times New Roman" w:hAnsi="Times New Roman" w:cs="Times New Roman"/>
                <w:sz w:val="24"/>
                <w:szCs w:val="24"/>
              </w:rPr>
            </w:pPr>
            <w:r w:rsidRPr="00582DCF">
              <w:rPr>
                <w:rFonts w:ascii="Times New Roman" w:hAnsi="Times New Roman" w:cs="Times New Roman"/>
                <w:sz w:val="24"/>
                <w:szCs w:val="24"/>
              </w:rPr>
              <w:t>Льготные категории получателей социальных услуг</w:t>
            </w:r>
          </w:p>
        </w:tc>
        <w:tc>
          <w:tcPr>
            <w:tcW w:w="3961" w:type="pct"/>
          </w:tcPr>
          <w:p w:rsidR="00582DCF" w:rsidRPr="00582DCF" w:rsidRDefault="00582DCF" w:rsidP="00582DCF">
            <w:pPr>
              <w:overflowPunct w:val="0"/>
              <w:autoSpaceDE w:val="0"/>
              <w:autoSpaceDN w:val="0"/>
              <w:adjustRightInd w:val="0"/>
              <w:snapToGrid w:val="0"/>
              <w:spacing w:after="0" w:line="240" w:lineRule="auto"/>
              <w:contextualSpacing/>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в соответствии с Федеральным законом от 12 января 1995 года № 5-ФЗ «О ветеранах» предоставление государственной услуги осуществляется во внеочередном порядке:</w:t>
            </w:r>
          </w:p>
          <w:p w:rsidR="00582DCF" w:rsidRPr="00582DCF" w:rsidRDefault="00582DCF" w:rsidP="00582DCF">
            <w:pPr>
              <w:overflowPunct w:val="0"/>
              <w:autoSpaceDE w:val="0"/>
              <w:autoSpaceDN w:val="0"/>
              <w:adjustRightInd w:val="0"/>
              <w:snapToGrid w:val="0"/>
              <w:spacing w:after="0" w:line="240" w:lineRule="auto"/>
              <w:contextualSpacing/>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 инвалидам Великой Отечественной войны и инвалидам боевых действий; </w:t>
            </w:r>
          </w:p>
          <w:p w:rsidR="00582DCF" w:rsidRPr="00582DCF" w:rsidRDefault="00582DCF" w:rsidP="00582DCF">
            <w:pPr>
              <w:overflowPunct w:val="0"/>
              <w:autoSpaceDE w:val="0"/>
              <w:autoSpaceDN w:val="0"/>
              <w:adjustRightInd w:val="0"/>
              <w:snapToGrid w:val="0"/>
              <w:spacing w:after="0" w:line="240" w:lineRule="auto"/>
              <w:contextualSpacing/>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 участникам Великой Отечественной войны из числа лиц, указанных в подпунктах «а» – «ж» и «и» подпункта </w:t>
            </w:r>
            <w:r w:rsidRPr="00582DCF">
              <w:rPr>
                <w:rFonts w:ascii="Times New Roman" w:hAnsi="Times New Roman" w:cs="Times New Roman"/>
                <w:sz w:val="24"/>
                <w:szCs w:val="24"/>
              </w:rPr>
              <w:lastRenderedPageBreak/>
              <w:t>1 пункта 1 статьи 2 Федерального закона от 12 января 1995 года № 5-ФЗ «О ветеранах»;</w:t>
            </w:r>
          </w:p>
          <w:p w:rsidR="00582DCF" w:rsidRPr="00582DCF" w:rsidRDefault="00582DCF" w:rsidP="00582DCF">
            <w:pPr>
              <w:overflowPunct w:val="0"/>
              <w:autoSpaceDE w:val="0"/>
              <w:autoSpaceDN w:val="0"/>
              <w:adjustRightInd w:val="0"/>
              <w:snapToGrid w:val="0"/>
              <w:spacing w:after="0" w:line="240" w:lineRule="auto"/>
              <w:contextualSpacing/>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582DCF" w:rsidRPr="00582DCF" w:rsidRDefault="00582DCF" w:rsidP="00582DCF">
            <w:pPr>
              <w:overflowPunct w:val="0"/>
              <w:autoSpaceDE w:val="0"/>
              <w:autoSpaceDN w:val="0"/>
              <w:adjustRightInd w:val="0"/>
              <w:snapToGrid w:val="0"/>
              <w:spacing w:after="0" w:line="240" w:lineRule="auto"/>
              <w:contextualSpacing/>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лицам, награжденным знаком «Жителю блокадного Ленинграда»;</w:t>
            </w:r>
          </w:p>
          <w:p w:rsidR="00582DCF" w:rsidRPr="00582DCF" w:rsidRDefault="00582DCF" w:rsidP="00582DCF">
            <w:pPr>
              <w:overflowPunct w:val="0"/>
              <w:autoSpaceDE w:val="0"/>
              <w:autoSpaceDN w:val="0"/>
              <w:adjustRightInd w:val="0"/>
              <w:snapToGrid w:val="0"/>
              <w:spacing w:after="0" w:line="240" w:lineRule="auto"/>
              <w:contextualSpacing/>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82DCF" w:rsidRPr="00582DCF" w:rsidRDefault="00582DCF" w:rsidP="00582DCF">
            <w:pPr>
              <w:overflowPunct w:val="0"/>
              <w:autoSpaceDE w:val="0"/>
              <w:autoSpaceDN w:val="0"/>
              <w:adjustRightInd w:val="0"/>
              <w:snapToGrid w:val="0"/>
              <w:spacing w:after="0" w:line="240" w:lineRule="auto"/>
              <w:contextualSpacing/>
              <w:jc w:val="both"/>
              <w:textAlignment w:val="baseline"/>
              <w:rPr>
                <w:rFonts w:ascii="Times New Roman" w:hAnsi="Times New Roman" w:cs="Times New Roman"/>
                <w:color w:val="000000"/>
                <w:sz w:val="24"/>
                <w:szCs w:val="24"/>
              </w:rPr>
            </w:pPr>
            <w:r w:rsidRPr="00582DCF">
              <w:rPr>
                <w:rFonts w:ascii="Times New Roman" w:hAnsi="Times New Roman" w:cs="Times New Roman"/>
                <w:color w:val="000000"/>
                <w:sz w:val="24"/>
                <w:szCs w:val="24"/>
              </w:rPr>
              <w:t>- супруге (супругу) погибшего (умершего) инвалида войны, участника Великой Отечественной войны, ветерана боевых действий в порядке, установленном Федеральным законом от 12 января 1995 года № 5-ФЗ «О ветеранах»</w:t>
            </w:r>
          </w:p>
        </w:tc>
      </w:tr>
      <w:tr w:rsidR="00582DCF" w:rsidRPr="00582DCF" w:rsidTr="00C562B5">
        <w:tc>
          <w:tcPr>
            <w:tcW w:w="214" w:type="pct"/>
          </w:tcPr>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82DCF">
              <w:rPr>
                <w:rFonts w:ascii="Times New Roman" w:hAnsi="Times New Roman" w:cs="Times New Roman"/>
                <w:sz w:val="24"/>
                <w:szCs w:val="24"/>
              </w:rPr>
              <w:lastRenderedPageBreak/>
              <w:t>2.</w:t>
            </w:r>
          </w:p>
        </w:tc>
        <w:tc>
          <w:tcPr>
            <w:tcW w:w="825" w:type="pct"/>
          </w:tcPr>
          <w:p w:rsidR="00582DCF" w:rsidRPr="00582DCF" w:rsidRDefault="00582DCF" w:rsidP="00582DCF">
            <w:pPr>
              <w:overflowPunct w:val="0"/>
              <w:autoSpaceDE w:val="0"/>
              <w:autoSpaceDN w:val="0"/>
              <w:adjustRightInd w:val="0"/>
              <w:spacing w:after="0" w:line="240" w:lineRule="auto"/>
              <w:textAlignment w:val="baseline"/>
              <w:rPr>
                <w:rFonts w:ascii="Times New Roman" w:hAnsi="Times New Roman" w:cs="Times New Roman"/>
                <w:sz w:val="24"/>
                <w:szCs w:val="24"/>
              </w:rPr>
            </w:pPr>
            <w:r w:rsidRPr="00582DCF">
              <w:rPr>
                <w:rFonts w:ascii="Times New Roman" w:hAnsi="Times New Roman" w:cs="Times New Roman"/>
                <w:sz w:val="24"/>
                <w:szCs w:val="24"/>
              </w:rPr>
              <w:t>Нормативно-правовое регулирование государственной услуги</w:t>
            </w:r>
          </w:p>
        </w:tc>
        <w:tc>
          <w:tcPr>
            <w:tcW w:w="3961" w:type="pct"/>
          </w:tcPr>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федеральные законы:</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от 12 января 1995 года № 5-ФЗ «О ветеранах»;</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от 24 ноября 1995 года № 181-ФЗ «О социальной защите инвалидов в Российской Федерации»;</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от 27 июля 2006 года № 152-ФЗ «О персональных данных»;</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от 28 декабря 2013 года № 442-ФЗ «Об основах социального обслуживания граждан в Российской Федерации»;</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постановления Правительства Российской Федерации:</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о</w:t>
            </w:r>
            <w:hyperlink r:id="rId4" w:history="1">
              <w:r w:rsidRPr="00582DCF">
                <w:rPr>
                  <w:rFonts w:ascii="Times New Roman" w:hAnsi="Times New Roman" w:cs="Times New Roman"/>
                  <w:sz w:val="24"/>
                  <w:szCs w:val="24"/>
                </w:rPr>
                <w:t xml:space="preserve">т 18 октября 2014 </w:t>
              </w:r>
            </w:hyperlink>
            <w:r w:rsidRPr="00582DCF">
              <w:rPr>
                <w:rFonts w:ascii="Times New Roman" w:hAnsi="Times New Roman" w:cs="Times New Roman"/>
                <w:sz w:val="24"/>
                <w:szCs w:val="24"/>
              </w:rPr>
              <w:t>г. № 1075 «Об утверждении Правил определения среднедушевого дохода для предоставления социальных услуг бесплатно»;</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от 24 ноября 2014 г. № 1236 «Об утверждении примерного перечня социальных услуг по видам социальных услуг»;</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от 24 ноября 2014 г.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приказы Министерства труда и социальной защиты населения Российской Федерации:</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от 28.03.2014 № 159н  «Об утверждении формы заявления о предоставлении социальных услуг»;</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от 10.11.2014 № 874н «О примерной форме договора о предоставлении социальных услуг, а также о форме индивидуальной программы предоставления социальных услуг»;</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от 17.11.2014 № 886н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от 18.11.2014 № 889н «Об утверждении рекомендаций по организации межведомственного </w:t>
            </w:r>
            <w:proofErr w:type="gramStart"/>
            <w:r w:rsidRPr="00582DCF">
              <w:rPr>
                <w:rFonts w:ascii="Times New Roman" w:hAnsi="Times New Roman" w:cs="Times New Roman"/>
                <w:sz w:val="24"/>
                <w:szCs w:val="24"/>
              </w:rPr>
              <w:t>взаимодействия исполнительных органов государственной власти субъектов Российской Федерации</w:t>
            </w:r>
            <w:proofErr w:type="gramEnd"/>
            <w:r w:rsidRPr="00582DCF">
              <w:rPr>
                <w:rFonts w:ascii="Times New Roman" w:hAnsi="Times New Roman" w:cs="Times New Roman"/>
                <w:sz w:val="24"/>
                <w:szCs w:val="24"/>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lastRenderedPageBreak/>
              <w:t>от 24.11.2014 № 939н «Об утверждении Примерного порядка предоставления социальных услуг в форме социального обслуживания на дому»;</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от 15.10.2015 № 725  «Об утверждении Методических рекомендаций по определению норм нагрузки социального работника в сфере социального обслуживания»;</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законы Ярославской области:</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от 19 декабря 2008 г. № 65-з «Социальный кодекс Ярославской области»;</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от 16 декабря 2009 г. № 70-з «О наделении органов местного самоуправления государственными полномочиями Ярославской области»;</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постановление Администрации области от 26.12.2005 № 215-а «О нормативах и нормах обеспечения в организациях социального обслуживания Ярославской области»;</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постановления Правительства области:</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от 04.06.2014 № 539-п «Об утверждении государственной программы Ярославской области “Социальная поддержка населения Ярославской области” на 2014 - 2020 годы»;</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от 27.06.2014 № 614-п «Об утверждении номенклатуры организаций социального обслуживания в Ярославской области»;</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от 24.10.2014 № 1084-п «Об утверждении Порядка организации и осуществления регионального государственного контроля (надзора) в сфере социального обслуживания»;</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от 03.12.2014 № 1249-п «О порядке утверждения тарифов на социальные услуги на основании </w:t>
            </w:r>
            <w:proofErr w:type="spellStart"/>
            <w:r w:rsidRPr="00582DCF">
              <w:rPr>
                <w:rFonts w:ascii="Times New Roman" w:hAnsi="Times New Roman" w:cs="Times New Roman"/>
                <w:sz w:val="24"/>
                <w:szCs w:val="24"/>
              </w:rPr>
              <w:t>подушевых</w:t>
            </w:r>
            <w:proofErr w:type="spellEnd"/>
            <w:r w:rsidRPr="00582DCF">
              <w:rPr>
                <w:rFonts w:ascii="Times New Roman" w:hAnsi="Times New Roman" w:cs="Times New Roman"/>
                <w:sz w:val="24"/>
                <w:szCs w:val="24"/>
              </w:rPr>
              <w:t xml:space="preserve"> нормативов финансирования социальных услуг и внесении изменений в постановление Администрации области от 04.04.2005 № 46-а»;</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от 08.12.2014 № 1261-п «</w:t>
            </w:r>
            <w:r w:rsidRPr="00582DCF">
              <w:rPr>
                <w:rFonts w:ascii="Times New Roman" w:eastAsia="Calibri" w:hAnsi="Times New Roman" w:cs="Times New Roman"/>
                <w:sz w:val="24"/>
                <w:szCs w:val="24"/>
              </w:rPr>
              <w:t xml:space="preserve">Об утверждении </w:t>
            </w:r>
            <w:proofErr w:type="gramStart"/>
            <w:r w:rsidRPr="00582DCF">
              <w:rPr>
                <w:rFonts w:ascii="Times New Roman" w:eastAsia="Calibri" w:hAnsi="Times New Roman" w:cs="Times New Roman"/>
                <w:sz w:val="24"/>
                <w:szCs w:val="24"/>
              </w:rPr>
              <w:t>Регламента межведомственного взаимодействия органов государственной власти Ярославской области</w:t>
            </w:r>
            <w:proofErr w:type="gramEnd"/>
            <w:r w:rsidRPr="00582DCF">
              <w:rPr>
                <w:rFonts w:ascii="Times New Roman" w:eastAsia="Calibri" w:hAnsi="Times New Roman" w:cs="Times New Roman"/>
                <w:sz w:val="24"/>
                <w:szCs w:val="24"/>
              </w:rPr>
              <w:t>»;</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от 08.12.2014 № 1275-п «Об утверждении Порядка предоставления субсидий на возмещение затрат, связанных с предоставлением социальных услуг поставщиками социальных услуг»;</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от 18.12.2014 № 1335-п «О порядке предоставления социальных услуг поставщиками социальных услуг и признании </w:t>
            </w:r>
            <w:proofErr w:type="gramStart"/>
            <w:r w:rsidRPr="00582DCF">
              <w:rPr>
                <w:rFonts w:ascii="Times New Roman" w:hAnsi="Times New Roman" w:cs="Times New Roman"/>
                <w:sz w:val="24"/>
                <w:szCs w:val="24"/>
              </w:rPr>
              <w:t>утратившим</w:t>
            </w:r>
            <w:proofErr w:type="gramEnd"/>
            <w:r w:rsidRPr="00582DCF">
              <w:rPr>
                <w:rFonts w:ascii="Times New Roman" w:hAnsi="Times New Roman" w:cs="Times New Roman"/>
                <w:sz w:val="24"/>
                <w:szCs w:val="24"/>
              </w:rPr>
              <w:t xml:space="preserve"> силу постановления Администрации области от 04.04.2005 № 46-а»;</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от 15.06.2015 № 644-п «Об утверждении тарифов на социальные услуги и о признании </w:t>
            </w:r>
            <w:proofErr w:type="gramStart"/>
            <w:r w:rsidRPr="00582DCF">
              <w:rPr>
                <w:rFonts w:ascii="Times New Roman" w:hAnsi="Times New Roman" w:cs="Times New Roman"/>
                <w:sz w:val="24"/>
                <w:szCs w:val="24"/>
              </w:rPr>
              <w:t>утратившими</w:t>
            </w:r>
            <w:proofErr w:type="gramEnd"/>
            <w:r w:rsidRPr="00582DCF">
              <w:rPr>
                <w:rFonts w:ascii="Times New Roman" w:hAnsi="Times New Roman" w:cs="Times New Roman"/>
                <w:sz w:val="24"/>
                <w:szCs w:val="24"/>
              </w:rPr>
              <w:t xml:space="preserve"> силу и частично утратившими силу отдельных постановлений Администрации области и Правительства области»;</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 приказы департамента труда и социальной поддержки населения Ярославской области: </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от 02.04.2010 № 96 «Об организации экспериментальной и инновационной деятельности в системе социальной поддержки населения Ярославской области»;</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от 02.10.2014 № 55-14 «Об утверждении Порядка формирования и ведения реестра поставщиков социальных услуг и Порядка формирования и ведения регистра получателей социальных услуг»;</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от 28.11.2014 № 60-14 «</w:t>
            </w:r>
            <w:r w:rsidRPr="00582DCF">
              <w:rPr>
                <w:rFonts w:ascii="Times New Roman" w:eastAsia="Calibri" w:hAnsi="Times New Roman" w:cs="Times New Roman"/>
                <w:sz w:val="24"/>
                <w:szCs w:val="24"/>
              </w:rPr>
              <w:t>Об утверждении Порядка расходования средств, образовавшихся в результате взимания платы за предоставление социальных услуг организациями социального обслуживания Ярославской области»;</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от 26.05.2015 № 27-15 «Об утверждении Административного регламента»;</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lastRenderedPageBreak/>
              <w:t>от 24.12.2015 № 1186 «О реализации мероприятий по социальному сопровождению»</w:t>
            </w:r>
          </w:p>
        </w:tc>
      </w:tr>
      <w:tr w:rsidR="00582DCF" w:rsidRPr="00582DCF" w:rsidTr="00C562B5">
        <w:tc>
          <w:tcPr>
            <w:tcW w:w="214" w:type="pct"/>
          </w:tcPr>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82DCF">
              <w:rPr>
                <w:rFonts w:ascii="Times New Roman" w:hAnsi="Times New Roman" w:cs="Times New Roman"/>
                <w:sz w:val="24"/>
                <w:szCs w:val="24"/>
              </w:rPr>
              <w:lastRenderedPageBreak/>
              <w:t>3.</w:t>
            </w:r>
          </w:p>
        </w:tc>
        <w:tc>
          <w:tcPr>
            <w:tcW w:w="825" w:type="pct"/>
          </w:tcPr>
          <w:p w:rsidR="00582DCF" w:rsidRPr="00582DCF" w:rsidRDefault="00582DCF" w:rsidP="00582DCF">
            <w:pPr>
              <w:overflowPunct w:val="0"/>
              <w:autoSpaceDE w:val="0"/>
              <w:autoSpaceDN w:val="0"/>
              <w:adjustRightInd w:val="0"/>
              <w:spacing w:after="0" w:line="240" w:lineRule="auto"/>
              <w:textAlignment w:val="baseline"/>
              <w:rPr>
                <w:rFonts w:ascii="Times New Roman" w:hAnsi="Times New Roman" w:cs="Times New Roman"/>
                <w:sz w:val="24"/>
                <w:szCs w:val="24"/>
              </w:rPr>
            </w:pPr>
            <w:r w:rsidRPr="00582DCF">
              <w:rPr>
                <w:rFonts w:ascii="Times New Roman" w:hAnsi="Times New Roman" w:cs="Times New Roman"/>
                <w:sz w:val="24"/>
                <w:szCs w:val="24"/>
              </w:rPr>
              <w:t>Состав государственной услуги</w:t>
            </w:r>
          </w:p>
        </w:tc>
        <w:tc>
          <w:tcPr>
            <w:tcW w:w="3961" w:type="pct"/>
          </w:tcPr>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государственная услуга включает в себя следующие виды социальных услуг:</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социально-бытовые услуги, предоставляемые в форме социального обслуживания на дому;</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социально-медицинские услуги, предоставляемые в форме социального обслуживания на дому;</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социально-педагогические услуги, предоставляемые в форме социального обслуживания на дому;</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социально-трудовые услуги, предоставляемые в форме социального обслуживания на дому;</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социально-правовые услуги, предоставляемые в форме социального обслуживания на дому;</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предоставляемые в форме социального обслуживания на дому;</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срочные социальные услуги.</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582DCF">
              <w:rPr>
                <w:rFonts w:ascii="Times New Roman" w:hAnsi="Times New Roman" w:cs="Times New Roman"/>
                <w:sz w:val="24"/>
                <w:szCs w:val="24"/>
              </w:rPr>
              <w:t>Содержание и объем указанных видов социальных услуг определяется статьями 102 – 109 Закона Ярославской области от 19 декабря 2008 г. № 65-з «Социальный кодекс Ярославской области», стандартами предоставления социальных услуг в соответствии с приложением к Порядку предоставления социальных услуг поставщиками социальных услуг, утвержденному постановлением Правительства области от 18.12.2014 № 1335-п «О порядке предоставления социальных услуг поставщиками социальных услуг и признании утратившим силу постановления</w:t>
            </w:r>
            <w:proofErr w:type="gramEnd"/>
            <w:r w:rsidRPr="00582DCF">
              <w:rPr>
                <w:rFonts w:ascii="Times New Roman" w:hAnsi="Times New Roman" w:cs="Times New Roman"/>
                <w:sz w:val="24"/>
                <w:szCs w:val="24"/>
              </w:rPr>
              <w:t xml:space="preserve"> Администрации области от 04.04.2005 № 46-а»</w:t>
            </w:r>
          </w:p>
        </w:tc>
      </w:tr>
      <w:tr w:rsidR="00582DCF" w:rsidRPr="00582DCF" w:rsidTr="00C562B5">
        <w:tc>
          <w:tcPr>
            <w:tcW w:w="214" w:type="pct"/>
          </w:tcPr>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82DCF">
              <w:rPr>
                <w:rFonts w:ascii="Times New Roman" w:hAnsi="Times New Roman" w:cs="Times New Roman"/>
                <w:sz w:val="24"/>
                <w:szCs w:val="24"/>
              </w:rPr>
              <w:t>4.</w:t>
            </w:r>
          </w:p>
        </w:tc>
        <w:tc>
          <w:tcPr>
            <w:tcW w:w="825" w:type="pct"/>
          </w:tcPr>
          <w:p w:rsidR="00582DCF" w:rsidRPr="00582DCF" w:rsidRDefault="00582DCF" w:rsidP="00582DCF">
            <w:pPr>
              <w:overflowPunct w:val="0"/>
              <w:autoSpaceDE w:val="0"/>
              <w:autoSpaceDN w:val="0"/>
              <w:adjustRightInd w:val="0"/>
              <w:spacing w:after="0" w:line="240" w:lineRule="auto"/>
              <w:textAlignment w:val="baseline"/>
              <w:rPr>
                <w:rFonts w:ascii="Times New Roman" w:hAnsi="Times New Roman" w:cs="Times New Roman"/>
                <w:sz w:val="24"/>
                <w:szCs w:val="24"/>
              </w:rPr>
            </w:pPr>
            <w:r w:rsidRPr="00582DCF">
              <w:rPr>
                <w:rFonts w:ascii="Times New Roman" w:hAnsi="Times New Roman" w:cs="Times New Roman"/>
                <w:sz w:val="24"/>
                <w:szCs w:val="24"/>
              </w:rPr>
              <w:t>Порядок информирования о предоставлении государственной услуги</w:t>
            </w:r>
          </w:p>
        </w:tc>
        <w:tc>
          <w:tcPr>
            <w:tcW w:w="3961" w:type="pct"/>
          </w:tcPr>
          <w:p w:rsidR="00582DCF" w:rsidRPr="00582DCF" w:rsidRDefault="00582DCF" w:rsidP="00582DCF">
            <w:pPr>
              <w:overflowPunct w:val="0"/>
              <w:autoSpaceDE w:val="0"/>
              <w:autoSpaceDN w:val="0"/>
              <w:adjustRightInd w:val="0"/>
              <w:snapToGrid w:val="0"/>
              <w:spacing w:after="0" w:line="240" w:lineRule="auto"/>
              <w:ind w:firstLine="34"/>
              <w:jc w:val="both"/>
              <w:textAlignment w:val="baseline"/>
              <w:outlineLvl w:val="2"/>
              <w:rPr>
                <w:rFonts w:ascii="Times New Roman" w:hAnsi="Times New Roman" w:cs="Times New Roman"/>
                <w:snapToGrid w:val="0"/>
                <w:sz w:val="24"/>
                <w:szCs w:val="24"/>
              </w:rPr>
            </w:pPr>
            <w:proofErr w:type="gramStart"/>
            <w:r w:rsidRPr="00582DCF">
              <w:rPr>
                <w:rFonts w:ascii="Times New Roman" w:hAnsi="Times New Roman" w:cs="Times New Roman"/>
                <w:snapToGrid w:val="0"/>
                <w:sz w:val="24"/>
                <w:szCs w:val="24"/>
              </w:rPr>
              <w:t xml:space="preserve">информацию о предоставлении государственной услуги, сведения об адресах, контактных телефонах организаций социального обслуживания Ярославской области </w:t>
            </w:r>
            <w:r w:rsidRPr="00582DCF">
              <w:rPr>
                <w:rFonts w:ascii="Times New Roman" w:hAnsi="Times New Roman" w:cs="Times New Roman"/>
                <w:sz w:val="24"/>
                <w:szCs w:val="24"/>
              </w:rPr>
              <w:t>–</w:t>
            </w:r>
            <w:r w:rsidRPr="00582DCF">
              <w:rPr>
                <w:rFonts w:ascii="Times New Roman" w:hAnsi="Times New Roman" w:cs="Times New Roman"/>
                <w:snapToGrid w:val="0"/>
                <w:sz w:val="24"/>
                <w:szCs w:val="24"/>
              </w:rPr>
              <w:t xml:space="preserve"> п</w:t>
            </w:r>
            <w:r w:rsidRPr="00582DCF">
              <w:rPr>
                <w:rFonts w:ascii="Times New Roman" w:hAnsi="Times New Roman" w:cs="Times New Roman"/>
                <w:sz w:val="24"/>
                <w:szCs w:val="24"/>
              </w:rPr>
              <w:t>оставщиков государственной</w:t>
            </w:r>
            <w:r w:rsidRPr="00582DCF">
              <w:rPr>
                <w:rFonts w:ascii="Times New Roman" w:hAnsi="Times New Roman" w:cs="Times New Roman"/>
                <w:snapToGrid w:val="0"/>
                <w:sz w:val="24"/>
                <w:szCs w:val="24"/>
              </w:rPr>
              <w:t xml:space="preserve"> услуги (далее </w:t>
            </w:r>
            <w:r w:rsidRPr="00582DCF">
              <w:rPr>
                <w:rFonts w:ascii="Times New Roman" w:hAnsi="Times New Roman" w:cs="Times New Roman"/>
                <w:sz w:val="24"/>
                <w:szCs w:val="24"/>
              </w:rPr>
              <w:t>–</w:t>
            </w:r>
            <w:r w:rsidRPr="00582DCF">
              <w:rPr>
                <w:rFonts w:ascii="Times New Roman" w:hAnsi="Times New Roman" w:cs="Times New Roman"/>
                <w:snapToGrid w:val="0"/>
                <w:sz w:val="24"/>
                <w:szCs w:val="24"/>
              </w:rPr>
              <w:t xml:space="preserve"> поставщики социальных услуг) можно получить в органах социальной защиты населения муниципальных образований области, в департаменте труда и социальной поддержки населения Ярославской области (далее </w:t>
            </w:r>
            <w:r w:rsidRPr="00582DCF">
              <w:rPr>
                <w:rFonts w:ascii="Times New Roman" w:hAnsi="Times New Roman" w:cs="Times New Roman"/>
                <w:sz w:val="24"/>
                <w:szCs w:val="24"/>
              </w:rPr>
              <w:t>–</w:t>
            </w:r>
            <w:r w:rsidRPr="00582DCF">
              <w:rPr>
                <w:rFonts w:ascii="Times New Roman" w:hAnsi="Times New Roman" w:cs="Times New Roman"/>
                <w:snapToGrid w:val="0"/>
                <w:sz w:val="24"/>
                <w:szCs w:val="24"/>
              </w:rPr>
              <w:t xml:space="preserve"> департамент), у поставщиков социальных услуг,  </w:t>
            </w:r>
            <w:r w:rsidRPr="00582DCF">
              <w:rPr>
                <w:rFonts w:ascii="Times New Roman" w:hAnsi="Times New Roman" w:cs="Times New Roman"/>
                <w:bCs/>
                <w:sz w:val="24"/>
                <w:szCs w:val="24"/>
              </w:rPr>
              <w:t>в информационно-телекоммуникационной сети «Интернет»</w:t>
            </w:r>
            <w:r w:rsidRPr="00582DCF">
              <w:rPr>
                <w:rFonts w:ascii="Times New Roman" w:hAnsi="Times New Roman" w:cs="Times New Roman"/>
                <w:sz w:val="24"/>
                <w:szCs w:val="24"/>
              </w:rPr>
              <w:t xml:space="preserve">, в том числе </w:t>
            </w:r>
            <w:r w:rsidRPr="00582DCF">
              <w:rPr>
                <w:rFonts w:ascii="Times New Roman" w:hAnsi="Times New Roman" w:cs="Times New Roman"/>
                <w:bCs/>
                <w:sz w:val="24"/>
                <w:szCs w:val="24"/>
              </w:rPr>
              <w:t>в федеральной государственной информационной системе «Единый</w:t>
            </w:r>
            <w:proofErr w:type="gramEnd"/>
            <w:r w:rsidRPr="00582DCF">
              <w:rPr>
                <w:rFonts w:ascii="Times New Roman" w:hAnsi="Times New Roman" w:cs="Times New Roman"/>
                <w:bCs/>
                <w:sz w:val="24"/>
                <w:szCs w:val="24"/>
              </w:rPr>
              <w:t xml:space="preserve"> портал государственных и муниципальных услуг (функций)» по адресу: http://www.gosuslugi.ru, на официальном портале органов государственной власти Ярославской области на странице департамента по адресу: http://www.yarregion.ru/depts/dtspn/default.aspx, </w:t>
            </w:r>
            <w:r w:rsidRPr="00582DCF">
              <w:rPr>
                <w:rFonts w:ascii="Times New Roman" w:hAnsi="Times New Roman" w:cs="Times New Roman"/>
                <w:snapToGrid w:val="0"/>
                <w:sz w:val="24"/>
                <w:szCs w:val="24"/>
              </w:rPr>
              <w:t xml:space="preserve">на официальных сайтах учреждений. </w:t>
            </w:r>
          </w:p>
          <w:p w:rsidR="00582DCF" w:rsidRPr="00582DCF" w:rsidRDefault="00582DCF" w:rsidP="00582DCF">
            <w:pPr>
              <w:suppressAutoHyphens/>
              <w:autoSpaceDE w:val="0"/>
              <w:spacing w:after="0" w:line="240" w:lineRule="auto"/>
              <w:jc w:val="both"/>
              <w:rPr>
                <w:rFonts w:ascii="Times New Roman" w:eastAsia="Arial" w:hAnsi="Times New Roman" w:cs="Times New Roman"/>
                <w:snapToGrid w:val="0"/>
                <w:sz w:val="24"/>
                <w:szCs w:val="24"/>
                <w:lang w:eastAsia="ar-SA"/>
              </w:rPr>
            </w:pPr>
            <w:r w:rsidRPr="00582DCF">
              <w:rPr>
                <w:rFonts w:ascii="Times New Roman" w:hAnsi="Times New Roman" w:cs="Times New Roman"/>
                <w:sz w:val="24"/>
                <w:szCs w:val="24"/>
              </w:rPr>
              <w:t>Информирование получателей социальных услуг о процедуре предоставления государственной услуги осуществляется путем размещения информац</w:t>
            </w:r>
            <w:r w:rsidRPr="00582DCF">
              <w:rPr>
                <w:rFonts w:ascii="Times New Roman" w:eastAsia="Arial" w:hAnsi="Times New Roman" w:cs="Times New Roman"/>
                <w:sz w:val="24"/>
                <w:szCs w:val="24"/>
                <w:lang w:eastAsia="ar-SA"/>
              </w:rPr>
              <w:t xml:space="preserve">ионных материалов на стендах поставщиков социальных услуг в местах предоставления государственной услуги, размещения публикаций в областных и районных средствах массовой информации, распространения раздаточных информационных материалов (памяток, брошюр, буклетов, информационных листовок). </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Информация, размещаемая на странице департамента на официальном портале органов государственной власти Ярославской области и на информационных стендах органов социальной защиты населения, обновляется по мере изменения действующего законодательства.</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Информация по вопросам предоставления государственной услуги, в том числе о ходе предоставления государственной услуги, предоставляется в устной (лично и (или) по телефону) и (или) письменной форме.</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 xml:space="preserve">При устном обращении граждан (лично или по телефону) уполномоченный специалист департамента или </w:t>
            </w:r>
            <w:r w:rsidRPr="00582DCF">
              <w:rPr>
                <w:rFonts w:ascii="Times New Roman" w:hAnsi="Times New Roman" w:cs="Times New Roman"/>
                <w:snapToGrid w:val="0"/>
                <w:sz w:val="24"/>
                <w:szCs w:val="24"/>
              </w:rPr>
              <w:lastRenderedPageBreak/>
              <w:t>поставщика социальных услуг</w:t>
            </w:r>
            <w:r w:rsidRPr="00582DCF">
              <w:rPr>
                <w:rFonts w:ascii="Times New Roman" w:hAnsi="Times New Roman" w:cs="Times New Roman"/>
                <w:sz w:val="24"/>
                <w:szCs w:val="24"/>
              </w:rPr>
              <w:t xml:space="preserve"> дает устный ответ. Если для подготовки ответа требуется дополнительная информация от гражданина, специалист предлагает гражданину направить в департамент или </w:t>
            </w:r>
            <w:r w:rsidRPr="00582DCF">
              <w:rPr>
                <w:rFonts w:ascii="Times New Roman" w:hAnsi="Times New Roman" w:cs="Times New Roman"/>
                <w:snapToGrid w:val="0"/>
                <w:sz w:val="24"/>
                <w:szCs w:val="24"/>
              </w:rPr>
              <w:t>поставщику социальных услуг</w:t>
            </w:r>
            <w:r w:rsidRPr="00582DCF">
              <w:rPr>
                <w:rFonts w:ascii="Times New Roman" w:hAnsi="Times New Roman" w:cs="Times New Roman"/>
                <w:sz w:val="24"/>
                <w:szCs w:val="24"/>
              </w:rPr>
              <w:t xml:space="preserve"> письменное обращение, ответ на которое предоставляется в письменной форме. Письменный ответ подписывается руководителем (его заместителем) департамента или </w:t>
            </w:r>
            <w:r w:rsidRPr="00582DCF">
              <w:rPr>
                <w:rFonts w:ascii="Times New Roman" w:hAnsi="Times New Roman" w:cs="Times New Roman"/>
                <w:snapToGrid w:val="0"/>
                <w:sz w:val="24"/>
                <w:szCs w:val="24"/>
              </w:rPr>
              <w:t>поставщика социальных услуг</w:t>
            </w:r>
            <w:r w:rsidRPr="00582DCF">
              <w:rPr>
                <w:rFonts w:ascii="Times New Roman" w:hAnsi="Times New Roman" w:cs="Times New Roman"/>
                <w:sz w:val="24"/>
                <w:szCs w:val="24"/>
              </w:rPr>
              <w:t>. Ответ направляется по почтовому адресу, указанному в письменном обращении. При письменном обращении ответ направляется гражданину в течение 30 календарных дней со дня регистрации письменного обращения.</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Ответственным за информирование населения об оказываемой государственной услуге является директор (руководитель) поставщика социальных услуг</w:t>
            </w:r>
          </w:p>
        </w:tc>
      </w:tr>
      <w:tr w:rsidR="00582DCF" w:rsidRPr="00582DCF" w:rsidTr="00C562B5">
        <w:tc>
          <w:tcPr>
            <w:tcW w:w="214" w:type="pct"/>
          </w:tcPr>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82DCF">
              <w:rPr>
                <w:rFonts w:ascii="Times New Roman" w:hAnsi="Times New Roman" w:cs="Times New Roman"/>
                <w:sz w:val="24"/>
                <w:szCs w:val="24"/>
              </w:rPr>
              <w:lastRenderedPageBreak/>
              <w:t>5.</w:t>
            </w:r>
          </w:p>
        </w:tc>
        <w:tc>
          <w:tcPr>
            <w:tcW w:w="825" w:type="pct"/>
          </w:tcPr>
          <w:p w:rsidR="00582DCF" w:rsidRPr="00582DCF" w:rsidRDefault="00582DCF" w:rsidP="00582DCF">
            <w:pPr>
              <w:overflowPunct w:val="0"/>
              <w:autoSpaceDE w:val="0"/>
              <w:autoSpaceDN w:val="0"/>
              <w:adjustRightInd w:val="0"/>
              <w:spacing w:after="0" w:line="240" w:lineRule="auto"/>
              <w:textAlignment w:val="baseline"/>
              <w:rPr>
                <w:rFonts w:ascii="Times New Roman" w:hAnsi="Times New Roman" w:cs="Times New Roman"/>
                <w:sz w:val="24"/>
                <w:szCs w:val="24"/>
              </w:rPr>
            </w:pPr>
            <w:r w:rsidRPr="00582DCF">
              <w:rPr>
                <w:rFonts w:ascii="Times New Roman" w:hAnsi="Times New Roman" w:cs="Times New Roman"/>
                <w:sz w:val="24"/>
                <w:szCs w:val="24"/>
              </w:rPr>
              <w:t>Порядок оказания государственной услуги</w:t>
            </w:r>
          </w:p>
        </w:tc>
        <w:tc>
          <w:tcPr>
            <w:tcW w:w="3961" w:type="pct"/>
          </w:tcPr>
          <w:p w:rsidR="00582DCF" w:rsidRPr="00582DCF" w:rsidRDefault="00582DCF" w:rsidP="00582DCF">
            <w:pPr>
              <w:widowControl w:val="0"/>
              <w:suppressAutoHyphens/>
              <w:autoSpaceDE w:val="0"/>
              <w:spacing w:after="0" w:line="240" w:lineRule="auto"/>
              <w:jc w:val="both"/>
              <w:rPr>
                <w:rFonts w:ascii="Times New Roman" w:eastAsia="Arial" w:hAnsi="Times New Roman" w:cs="Times New Roman"/>
                <w:sz w:val="24"/>
                <w:szCs w:val="24"/>
                <w:lang w:eastAsia="ar-SA"/>
              </w:rPr>
            </w:pPr>
            <w:r w:rsidRPr="00582DCF">
              <w:rPr>
                <w:rFonts w:ascii="Times New Roman" w:hAnsi="Times New Roman" w:cs="Times New Roman"/>
                <w:sz w:val="24"/>
                <w:szCs w:val="24"/>
              </w:rPr>
              <w:t xml:space="preserve">порядок предоставления государственной услуги, включая сроки предоставления государственной услуги, установлен постановлением Правительства области от 18.12.2014 </w:t>
            </w:r>
            <w:r w:rsidRPr="00582DCF">
              <w:rPr>
                <w:rFonts w:ascii="Times New Roman" w:hAnsi="Times New Roman" w:cs="Times New Roman"/>
                <w:sz w:val="24"/>
                <w:szCs w:val="24"/>
              </w:rPr>
              <w:br/>
              <w:t>№ 1335-п «О порядке предоставления социальных</w:t>
            </w:r>
            <w:r w:rsidRPr="00582DCF">
              <w:rPr>
                <w:rFonts w:ascii="Times New Roman" w:eastAsia="Arial" w:hAnsi="Times New Roman" w:cs="Times New Roman"/>
                <w:sz w:val="24"/>
                <w:szCs w:val="24"/>
                <w:lang w:eastAsia="ar-SA"/>
              </w:rPr>
              <w:t xml:space="preserve"> услуг поставщиками социальных услуг и признании утратившим силу постановления Администрации области от 04.04.2005 № 46-а». Условия предоставления (отказа в предоставлении) государственной услуги установлены  постановлением Правительства области от 18.12.2014 № 1335-п «О порядке предоставления социальных услуг поставщиками социальных услуг и признании утратившим силу постановления Администрации области от 04.04.2005 № 46-а»</w:t>
            </w:r>
          </w:p>
        </w:tc>
      </w:tr>
      <w:tr w:rsidR="00582DCF" w:rsidRPr="00582DCF" w:rsidTr="00C562B5">
        <w:tc>
          <w:tcPr>
            <w:tcW w:w="214" w:type="pct"/>
          </w:tcPr>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82DCF">
              <w:rPr>
                <w:rFonts w:ascii="Times New Roman" w:hAnsi="Times New Roman" w:cs="Times New Roman"/>
                <w:sz w:val="24"/>
                <w:szCs w:val="24"/>
              </w:rPr>
              <w:t>5.1.</w:t>
            </w:r>
          </w:p>
        </w:tc>
        <w:tc>
          <w:tcPr>
            <w:tcW w:w="825" w:type="pct"/>
          </w:tcPr>
          <w:p w:rsidR="00582DCF" w:rsidRPr="00582DCF" w:rsidRDefault="00582DCF" w:rsidP="00582DCF">
            <w:pPr>
              <w:overflowPunct w:val="0"/>
              <w:autoSpaceDE w:val="0"/>
              <w:autoSpaceDN w:val="0"/>
              <w:adjustRightInd w:val="0"/>
              <w:spacing w:after="0" w:line="240" w:lineRule="auto"/>
              <w:textAlignment w:val="baseline"/>
              <w:rPr>
                <w:rFonts w:ascii="Times New Roman" w:hAnsi="Times New Roman" w:cs="Times New Roman"/>
                <w:sz w:val="24"/>
                <w:szCs w:val="24"/>
              </w:rPr>
            </w:pPr>
            <w:r w:rsidRPr="00582DCF">
              <w:rPr>
                <w:rFonts w:ascii="Times New Roman" w:hAnsi="Times New Roman" w:cs="Times New Roman"/>
                <w:sz w:val="24"/>
                <w:szCs w:val="24"/>
              </w:rPr>
              <w:t>Перечень документов, необходимых для получения государственной услуги</w:t>
            </w:r>
          </w:p>
        </w:tc>
        <w:tc>
          <w:tcPr>
            <w:tcW w:w="3961" w:type="pct"/>
          </w:tcPr>
          <w:p w:rsidR="00582DCF" w:rsidRPr="00582DCF" w:rsidRDefault="00582DCF" w:rsidP="00582DCF">
            <w:pPr>
              <w:widowControl w:val="0"/>
              <w:suppressAutoHyphens/>
              <w:autoSpaceDE w:val="0"/>
              <w:spacing w:after="0" w:line="240" w:lineRule="auto"/>
              <w:jc w:val="both"/>
              <w:rPr>
                <w:rFonts w:ascii="Times New Roman" w:eastAsia="Arial" w:hAnsi="Times New Roman" w:cs="Times New Roman"/>
                <w:sz w:val="24"/>
                <w:szCs w:val="24"/>
                <w:lang w:eastAsia="ar-SA"/>
              </w:rPr>
            </w:pPr>
            <w:r w:rsidRPr="00582DCF">
              <w:rPr>
                <w:rFonts w:ascii="Times New Roman" w:eastAsia="Arial" w:hAnsi="Times New Roman" w:cs="Times New Roman"/>
                <w:sz w:val="24"/>
                <w:szCs w:val="24"/>
                <w:lang w:eastAsia="ar-SA"/>
              </w:rPr>
              <w:t>перечень документов, необходимых для получения государственной услуги, определен  постановлением Правительства области от 18.12.2014 № 1335-п «О порядке предоставления социальных услуг поставщиками социальных услуг и признании утратившим силу постановления Администрации области от 04.04.2005 № 46-а» и включает в себя:</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 xml:space="preserve">- заявление о предоставлении социальных услуг, составленное по форме, утвержденной приказом Министерства труда и социальной защиты Российской Федерации от 28.03.2014 </w:t>
            </w:r>
            <w:r w:rsidRPr="00582DCF">
              <w:rPr>
                <w:rFonts w:ascii="Times New Roman" w:hAnsi="Times New Roman" w:cs="Times New Roman"/>
                <w:sz w:val="24"/>
                <w:szCs w:val="24"/>
              </w:rPr>
              <w:br/>
              <w:t>№ 159н «Об утверждении формы заявления о предоставлении социальных услуг»;</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 документ, удостоверяющий личность получателя социальных услуг;</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 документы, подтверждающие полномочия законного представителя получателя социальных услуг (при обращении за получением социальных услуг законного представителя получателя социальных услуг);</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 документ, подтверждающий место жительства и (или) пребывания получателя социальных услуг;</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 индивидуальная программа предоставления социальных услуг;</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 документы о составе семьи (при ее наличии) получателя социальных услуг, его доходах и доходах членов его семьи (при наличии), о принадлежащем ему (им) имуществе на праве собственности, необходимые для определения размера среднедушевого дохода (при обращении за получением социальных услуг для несовершеннолетних детей не представляются);</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 заключение уполномоченной медицинской организации об отсутствии медицинских противопоказаний для получения социальных услуг на дому;</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 xml:space="preserve">- справка медико-социальной экспертной комиссии об инвалидности, индивидуальная программа реабилитации или </w:t>
            </w:r>
            <w:proofErr w:type="spellStart"/>
            <w:r w:rsidRPr="00582DCF">
              <w:rPr>
                <w:rFonts w:ascii="Times New Roman" w:hAnsi="Times New Roman" w:cs="Times New Roman"/>
                <w:sz w:val="24"/>
                <w:szCs w:val="24"/>
              </w:rPr>
              <w:t>абилитации</w:t>
            </w:r>
            <w:proofErr w:type="spellEnd"/>
            <w:r w:rsidRPr="00582DCF">
              <w:rPr>
                <w:rFonts w:ascii="Times New Roman" w:hAnsi="Times New Roman" w:cs="Times New Roman"/>
                <w:sz w:val="24"/>
                <w:szCs w:val="24"/>
              </w:rPr>
              <w:t xml:space="preserve"> инвалида (для лиц, являющихся инвалидами)</w:t>
            </w:r>
          </w:p>
        </w:tc>
      </w:tr>
      <w:tr w:rsidR="00582DCF" w:rsidRPr="00582DCF" w:rsidTr="00C562B5">
        <w:tc>
          <w:tcPr>
            <w:tcW w:w="214" w:type="pct"/>
          </w:tcPr>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82DCF">
              <w:rPr>
                <w:rFonts w:ascii="Times New Roman" w:hAnsi="Times New Roman" w:cs="Times New Roman"/>
                <w:sz w:val="24"/>
                <w:szCs w:val="24"/>
              </w:rPr>
              <w:t>5.2.</w:t>
            </w:r>
          </w:p>
        </w:tc>
        <w:tc>
          <w:tcPr>
            <w:tcW w:w="825" w:type="pct"/>
          </w:tcPr>
          <w:p w:rsidR="00582DCF" w:rsidRPr="00582DCF" w:rsidRDefault="00582DCF" w:rsidP="00582DCF">
            <w:pPr>
              <w:autoSpaceDE w:val="0"/>
              <w:autoSpaceDN w:val="0"/>
              <w:adjustRightInd w:val="0"/>
              <w:spacing w:after="0" w:line="240" w:lineRule="auto"/>
              <w:rPr>
                <w:rFonts w:ascii="Times New Roman" w:hAnsi="Times New Roman" w:cs="Times New Roman"/>
                <w:sz w:val="24"/>
                <w:szCs w:val="24"/>
              </w:rPr>
            </w:pPr>
            <w:r w:rsidRPr="00582DCF">
              <w:rPr>
                <w:rFonts w:ascii="Times New Roman" w:hAnsi="Times New Roman" w:cs="Times New Roman"/>
                <w:sz w:val="24"/>
                <w:szCs w:val="24"/>
              </w:rPr>
              <w:t xml:space="preserve">Досудебный </w:t>
            </w:r>
            <w:r w:rsidRPr="00582DCF">
              <w:rPr>
                <w:rFonts w:ascii="Times New Roman" w:hAnsi="Times New Roman" w:cs="Times New Roman"/>
                <w:sz w:val="24"/>
                <w:szCs w:val="24"/>
              </w:rPr>
              <w:lastRenderedPageBreak/>
              <w:t>(внесудебный) порядок обжалования решений и действий (бездействия) поставщика социальных услуг, должностных лиц учреждения</w:t>
            </w:r>
          </w:p>
        </w:tc>
        <w:tc>
          <w:tcPr>
            <w:tcW w:w="3961" w:type="pct"/>
          </w:tcPr>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lastRenderedPageBreak/>
              <w:t xml:space="preserve">гражданин может обратиться с жалобой на решения и действия (бездействие) поставщика социальных услуг, </w:t>
            </w:r>
            <w:r w:rsidRPr="00582DCF">
              <w:rPr>
                <w:rFonts w:ascii="Times New Roman" w:hAnsi="Times New Roman" w:cs="Times New Roman"/>
                <w:sz w:val="24"/>
                <w:szCs w:val="24"/>
              </w:rPr>
              <w:lastRenderedPageBreak/>
              <w:t>должностного лица, предоставляющего государственную услугу, в том числе в следующих случаях:</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 нарушение срока регистрации заявления о предоставлении социальных услуг;</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 нарушение срока предоставления государственной услуги;</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 требование у гражданина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 отказ в приеме у гражданина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proofErr w:type="gramStart"/>
            <w:r w:rsidRPr="00582DCF">
              <w:rPr>
                <w:rFonts w:ascii="Times New Roman" w:hAnsi="Times New Roman" w:cs="Times New Roman"/>
                <w:sz w:val="24"/>
                <w:szCs w:val="24"/>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582DCF" w:rsidRPr="00582DCF" w:rsidRDefault="00582DCF" w:rsidP="00582DCF">
            <w:pPr>
              <w:autoSpaceDE w:val="0"/>
              <w:autoSpaceDN w:val="0"/>
              <w:adjustRightInd w:val="0"/>
              <w:spacing w:after="0" w:line="240" w:lineRule="auto"/>
              <w:jc w:val="both"/>
              <w:rPr>
                <w:rFonts w:ascii="Times New Roman" w:hAnsi="Times New Roman" w:cs="Times New Roman"/>
                <w:bCs/>
                <w:sz w:val="24"/>
                <w:szCs w:val="24"/>
              </w:rPr>
            </w:pPr>
            <w:proofErr w:type="gramStart"/>
            <w:r w:rsidRPr="00582DCF">
              <w:rPr>
                <w:rFonts w:ascii="Times New Roman" w:hAnsi="Times New Roman" w:cs="Times New Roman"/>
                <w:sz w:val="24"/>
                <w:szCs w:val="24"/>
              </w:rPr>
              <w:t xml:space="preserve">- взимание платы сверх тарифов, утвержденных постановлением Правительства области от 15.06.2015 № 644-п «Об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 и (или) </w:t>
            </w:r>
            <w:r w:rsidRPr="00582DCF">
              <w:rPr>
                <w:rFonts w:ascii="Times New Roman" w:hAnsi="Times New Roman" w:cs="Times New Roman"/>
                <w:bCs/>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roofErr w:type="gramEnd"/>
          </w:p>
          <w:p w:rsidR="00582DCF" w:rsidRPr="00582DCF" w:rsidRDefault="00582DCF" w:rsidP="00582DCF">
            <w:pPr>
              <w:autoSpaceDE w:val="0"/>
              <w:autoSpaceDN w:val="0"/>
              <w:adjustRightInd w:val="0"/>
              <w:spacing w:after="0" w:line="240" w:lineRule="auto"/>
              <w:jc w:val="both"/>
              <w:rPr>
                <w:rFonts w:ascii="Times New Roman" w:hAnsi="Times New Roman" w:cs="Times New Roman"/>
                <w:bCs/>
                <w:sz w:val="24"/>
                <w:szCs w:val="24"/>
              </w:rPr>
            </w:pPr>
            <w:r w:rsidRPr="00582DCF">
              <w:rPr>
                <w:rFonts w:ascii="Times New Roman" w:hAnsi="Times New Roman" w:cs="Times New Roman"/>
                <w:bCs/>
                <w:sz w:val="24"/>
                <w:szCs w:val="24"/>
              </w:rPr>
              <w:t>- ненадлежащее качество либо содержание государственной услуги.</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Гражданин имеет право обратиться в письменной форме на бумажном носителе к поставщику социальных услуг, в орган социальной защиты населения (в случае жалобы на качество предоставления государственной услуги подведомственным муниципальным учреждением социального обслуживания населения Ярославской области), департамент.</w:t>
            </w:r>
          </w:p>
          <w:p w:rsidR="00582DCF" w:rsidRPr="00582DCF" w:rsidRDefault="00582DCF" w:rsidP="00582DCF">
            <w:pPr>
              <w:autoSpaceDE w:val="0"/>
              <w:autoSpaceDN w:val="0"/>
              <w:adjustRightInd w:val="0"/>
              <w:spacing w:after="0" w:line="240" w:lineRule="auto"/>
              <w:jc w:val="both"/>
              <w:rPr>
                <w:rFonts w:ascii="Times New Roman" w:eastAsia="Calibri" w:hAnsi="Times New Roman" w:cs="Times New Roman"/>
                <w:sz w:val="24"/>
                <w:szCs w:val="24"/>
              </w:rPr>
            </w:pPr>
            <w:r w:rsidRPr="00582DCF">
              <w:rPr>
                <w:rFonts w:ascii="Times New Roman" w:hAnsi="Times New Roman" w:cs="Times New Roman"/>
                <w:sz w:val="24"/>
                <w:szCs w:val="24"/>
              </w:rPr>
              <w:t xml:space="preserve">Жалоба может быть направлена по почте, с использованием информационно-телекоммуникационной сети «Интернет», </w:t>
            </w:r>
            <w:r w:rsidRPr="00582DCF">
              <w:rPr>
                <w:rFonts w:ascii="Times New Roman" w:eastAsia="Calibri" w:hAnsi="Times New Roman" w:cs="Times New Roman"/>
                <w:sz w:val="24"/>
                <w:szCs w:val="24"/>
              </w:rPr>
              <w:t xml:space="preserve">сайта </w:t>
            </w:r>
            <w:r w:rsidRPr="00582DCF">
              <w:rPr>
                <w:rFonts w:ascii="Times New Roman" w:hAnsi="Times New Roman" w:cs="Times New Roman"/>
                <w:sz w:val="24"/>
                <w:szCs w:val="24"/>
              </w:rPr>
              <w:t>поставщика социальных услуг</w:t>
            </w:r>
            <w:r w:rsidRPr="00582DCF">
              <w:rPr>
                <w:rFonts w:ascii="Times New Roman" w:eastAsia="Calibri" w:hAnsi="Times New Roman" w:cs="Times New Roman"/>
                <w:sz w:val="24"/>
                <w:szCs w:val="24"/>
              </w:rPr>
              <w:t>, предоставляющего государственную услугу, размещена на официальном портале органов государственной власти Ярославской области, а также может быть принята при личном приеме заявителя.</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proofErr w:type="gramStart"/>
            <w:r w:rsidRPr="00582DCF">
              <w:rPr>
                <w:rFonts w:ascii="Times New Roman" w:hAnsi="Times New Roman" w:cs="Times New Roman"/>
                <w:sz w:val="24"/>
                <w:szCs w:val="24"/>
              </w:rPr>
              <w:t>Прием жалоб осуществляется поставщиком социальных услуг, органом социальной защиты населения, департаментом в рабочие дни по адресам, указанным в информации о местах нахождения, режиме работы и контактных телефонах, адресах электронной почты, официальных сайтов в информационно-телекоммуникационной сети «Интернет» поставщиков государственной услуги, перечне учредителей поставщиков социальных услуг согласно приложениям 1 и 2 к настоящим базовым требованиям.</w:t>
            </w:r>
            <w:proofErr w:type="gramEnd"/>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При обращении гражданина к поставщику социальных услуг, в орган социальной защиты населения личный прием граждан проводится руководителем поставщика социальных услуг, органа социальной защиты населения. График личного приема граждан утверждается руководителем поставщика социальных услуг, органа социальной защиты населения, размещается на информационном стенде и сайте (странице) поставщика социальных услуг, органа социальной защиты населения.</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 xml:space="preserve">При обращении гражданина в департамент личный прием граждан проводится директором департамента и </w:t>
            </w:r>
            <w:r w:rsidRPr="00582DCF">
              <w:rPr>
                <w:rFonts w:ascii="Times New Roman" w:hAnsi="Times New Roman" w:cs="Times New Roman"/>
                <w:sz w:val="24"/>
                <w:szCs w:val="24"/>
              </w:rPr>
              <w:lastRenderedPageBreak/>
              <w:t>(или) заместителями директора департамента. График личного приема граждан утверждается директором департамента, размещается на информационном стенде в департаменте и странице департамента на официальном портале органов государственной власти Ярославской области в информационно-телекоммуникационной сети «Интернет».</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При личном приеме гражданин предъявляет документ, удостоверяющий его личность.</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Жалоба, поступившая к поставщику социальных услуг, в орган социальной защиты населения или департамент, подлежит рассмотрению руководителем поставщика социальных услуг, органа социальной защиты населения или директором департамента, заместителем директора департамента в течение 15 рабочих дней со дня ее регистрации.</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По результатам рассмотрения жалобы поставщик социальных услуг, орган социальной защиты населения или департамент принимает одно из следующих решений:</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proofErr w:type="gramStart"/>
            <w:r w:rsidRPr="00582DCF">
              <w:rPr>
                <w:rFonts w:ascii="Times New Roman" w:hAnsi="Times New Roman" w:cs="Times New Roman"/>
                <w:sz w:val="24"/>
                <w:szCs w:val="24"/>
              </w:rPr>
              <w:t>- удовлетворяет жалобу, в том числе в форме отмены принятого решения, возврата заявителю денежных средств, взимание которых превышает или не предусмотрено тарифами, утвержденными постановлением Правительства области от 15.06.2015 № 644-п «Об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 а также в иных формах;</w:t>
            </w:r>
            <w:proofErr w:type="gramEnd"/>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 отказывает в удовлетворении жалобы.</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Не позднее дня, следующего за днем принятия решения, указанного в подпункте 5.2 пункта 5 настоящих базовых требований, гражданину в письменной форме и по его желанию в электронной форме направляется мотивированный ответ о результатах рассмотрения жалобы</w:t>
            </w:r>
          </w:p>
        </w:tc>
      </w:tr>
      <w:tr w:rsidR="00582DCF" w:rsidRPr="00582DCF" w:rsidTr="00C562B5">
        <w:tc>
          <w:tcPr>
            <w:tcW w:w="214" w:type="pct"/>
          </w:tcPr>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82DCF">
              <w:rPr>
                <w:rFonts w:ascii="Times New Roman" w:hAnsi="Times New Roman" w:cs="Times New Roman"/>
                <w:sz w:val="24"/>
                <w:szCs w:val="24"/>
              </w:rPr>
              <w:lastRenderedPageBreak/>
              <w:t>6.</w:t>
            </w:r>
          </w:p>
        </w:tc>
        <w:tc>
          <w:tcPr>
            <w:tcW w:w="825" w:type="pct"/>
          </w:tcPr>
          <w:p w:rsidR="00582DCF" w:rsidRPr="00582DCF" w:rsidRDefault="00582DCF" w:rsidP="00582DCF">
            <w:pPr>
              <w:overflowPunct w:val="0"/>
              <w:autoSpaceDE w:val="0"/>
              <w:autoSpaceDN w:val="0"/>
              <w:adjustRightInd w:val="0"/>
              <w:spacing w:after="0" w:line="240" w:lineRule="auto"/>
              <w:textAlignment w:val="baseline"/>
              <w:rPr>
                <w:rFonts w:ascii="Times New Roman" w:hAnsi="Times New Roman" w:cs="Times New Roman"/>
                <w:sz w:val="24"/>
                <w:szCs w:val="24"/>
              </w:rPr>
            </w:pPr>
            <w:r w:rsidRPr="00582DCF">
              <w:rPr>
                <w:rFonts w:ascii="Times New Roman" w:hAnsi="Times New Roman" w:cs="Times New Roman"/>
                <w:sz w:val="24"/>
                <w:szCs w:val="24"/>
              </w:rPr>
              <w:t>Требования к организации предоставления государственной услуги</w:t>
            </w:r>
          </w:p>
        </w:tc>
        <w:tc>
          <w:tcPr>
            <w:tcW w:w="3961" w:type="pct"/>
          </w:tcPr>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требования к организации предоставления государственной услуги утверждены следующими нормативно правовыми актами:</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proofErr w:type="gramStart"/>
            <w:r w:rsidRPr="00582DCF">
              <w:rPr>
                <w:rFonts w:ascii="Times New Roman" w:hAnsi="Times New Roman" w:cs="Times New Roman"/>
                <w:sz w:val="24"/>
                <w:szCs w:val="24"/>
              </w:rPr>
              <w:t xml:space="preserve">- приказами Министерства труда и социальной защиты Российской Федерации от 18.11.2013 </w:t>
            </w:r>
            <w:r w:rsidRPr="00582DCF">
              <w:rPr>
                <w:rFonts w:ascii="Times New Roman" w:hAnsi="Times New Roman" w:cs="Times New Roman"/>
                <w:sz w:val="24"/>
                <w:szCs w:val="24"/>
              </w:rPr>
              <w:br/>
              <w:t>№ 677н «Об утверждении профессионального стандарта “Социальный работник”», от 18.11.2013 № 678н «Об утверждении профессионального стандарта “Руководитель организации социального обслуживания”», от 24.11.2014 № 939н «Об утверждении Примерного порядка предоставления социальных услуг в форме социального обслуживания на дому», от 15.10.2015 № 725 «Об утверждении Методических рекомендаций по определению норм нагрузки социального работника в сфере социального</w:t>
            </w:r>
            <w:proofErr w:type="gramEnd"/>
            <w:r w:rsidRPr="00582DCF">
              <w:rPr>
                <w:rFonts w:ascii="Times New Roman" w:hAnsi="Times New Roman" w:cs="Times New Roman"/>
                <w:sz w:val="24"/>
                <w:szCs w:val="24"/>
              </w:rPr>
              <w:t xml:space="preserve"> обслуживания»;</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 постановлением Администрации области от 26.12.2005 № 215-а «О нормативах и нормах обеспечения в организациях социального обслуживания Ярославской области»;</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постановлением Правительства области от 18.12.2014 № 1335-п «О порядке предоставления социальных услуг поставщиками социальных услуг и признании утратившим силу постановления Администрации области от 04.04.2005 № 46-а»;</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 настоящими базовыми требованиями </w:t>
            </w:r>
          </w:p>
        </w:tc>
      </w:tr>
      <w:tr w:rsidR="00582DCF" w:rsidRPr="00582DCF" w:rsidTr="00C562B5">
        <w:tc>
          <w:tcPr>
            <w:tcW w:w="214" w:type="pct"/>
          </w:tcPr>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82DCF">
              <w:rPr>
                <w:rFonts w:ascii="Times New Roman" w:hAnsi="Times New Roman" w:cs="Times New Roman"/>
                <w:sz w:val="24"/>
                <w:szCs w:val="24"/>
              </w:rPr>
              <w:t>7.</w:t>
            </w:r>
          </w:p>
        </w:tc>
        <w:tc>
          <w:tcPr>
            <w:tcW w:w="825" w:type="pct"/>
          </w:tcPr>
          <w:p w:rsidR="00582DCF" w:rsidRPr="00582DCF" w:rsidRDefault="00582DCF" w:rsidP="00582DCF">
            <w:pPr>
              <w:overflowPunct w:val="0"/>
              <w:autoSpaceDE w:val="0"/>
              <w:autoSpaceDN w:val="0"/>
              <w:adjustRightInd w:val="0"/>
              <w:spacing w:after="0" w:line="240" w:lineRule="auto"/>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Требования к процессу предоставления </w:t>
            </w:r>
            <w:r w:rsidRPr="00582DCF">
              <w:rPr>
                <w:rFonts w:ascii="Times New Roman" w:hAnsi="Times New Roman" w:cs="Times New Roman"/>
                <w:sz w:val="24"/>
                <w:szCs w:val="24"/>
              </w:rPr>
              <w:lastRenderedPageBreak/>
              <w:t>государственной услуги</w:t>
            </w:r>
          </w:p>
        </w:tc>
        <w:tc>
          <w:tcPr>
            <w:tcW w:w="3961" w:type="pct"/>
          </w:tcPr>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lastRenderedPageBreak/>
              <w:t>требования к процессу предоставления государственной услуги установлены постановлением Правительства области от 18.12.2014 № 1335-п «О порядке предоставления социальных услуг поставщиками социальных услуг и признании утратившим силу постановления Администрации области от 04.04.2005 № 46-а»</w:t>
            </w:r>
          </w:p>
        </w:tc>
      </w:tr>
      <w:tr w:rsidR="00582DCF" w:rsidRPr="00582DCF" w:rsidTr="00C562B5">
        <w:trPr>
          <w:trHeight w:val="415"/>
        </w:trPr>
        <w:tc>
          <w:tcPr>
            <w:tcW w:w="214" w:type="pct"/>
          </w:tcPr>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82DCF">
              <w:rPr>
                <w:rFonts w:ascii="Times New Roman" w:hAnsi="Times New Roman" w:cs="Times New Roman"/>
                <w:sz w:val="24"/>
                <w:szCs w:val="24"/>
              </w:rPr>
              <w:lastRenderedPageBreak/>
              <w:t>8.</w:t>
            </w:r>
          </w:p>
        </w:tc>
        <w:tc>
          <w:tcPr>
            <w:tcW w:w="825" w:type="pct"/>
          </w:tcPr>
          <w:p w:rsidR="00582DCF" w:rsidRPr="00582DCF" w:rsidRDefault="00582DCF" w:rsidP="00582DCF">
            <w:pPr>
              <w:overflowPunct w:val="0"/>
              <w:autoSpaceDE w:val="0"/>
              <w:autoSpaceDN w:val="0"/>
              <w:adjustRightInd w:val="0"/>
              <w:spacing w:after="0" w:line="240" w:lineRule="auto"/>
              <w:textAlignment w:val="baseline"/>
              <w:rPr>
                <w:rFonts w:ascii="Times New Roman" w:hAnsi="Times New Roman" w:cs="Times New Roman"/>
                <w:sz w:val="24"/>
                <w:szCs w:val="24"/>
              </w:rPr>
            </w:pPr>
            <w:r w:rsidRPr="00582DCF">
              <w:rPr>
                <w:rFonts w:ascii="Times New Roman" w:hAnsi="Times New Roman" w:cs="Times New Roman"/>
                <w:sz w:val="24"/>
                <w:szCs w:val="24"/>
              </w:rPr>
              <w:t>Требования к результату оказания государственной услуги</w:t>
            </w:r>
          </w:p>
        </w:tc>
        <w:tc>
          <w:tcPr>
            <w:tcW w:w="3961" w:type="pct"/>
          </w:tcPr>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непосредственным результатом предоставления государственной услуги являются полнота и своевременность оказания социально-бытовых услуг, социально-медицинских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Конечным результатом предоставления государственной услуги является улучшение условий жизнедеятельности получателя социальных услуг.</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Критерии оценки результатов предоставления социальных услуг, входящих в состав государственной услуги, установлены постановлением Правительства области от 18.12.2014 </w:t>
            </w:r>
            <w:r w:rsidRPr="00582DCF">
              <w:rPr>
                <w:rFonts w:ascii="Times New Roman" w:hAnsi="Times New Roman" w:cs="Times New Roman"/>
                <w:sz w:val="24"/>
                <w:szCs w:val="24"/>
              </w:rPr>
              <w:br/>
              <w:t>№ 1335-п «О порядке предоставления социальных услуг поставщиками социальных услуг и признании утратившим силу постановления Администрации области от 04.04.2005 № 46-а»</w:t>
            </w:r>
          </w:p>
        </w:tc>
      </w:tr>
      <w:tr w:rsidR="00582DCF" w:rsidRPr="00582DCF" w:rsidTr="00C562B5">
        <w:trPr>
          <w:trHeight w:val="349"/>
        </w:trPr>
        <w:tc>
          <w:tcPr>
            <w:tcW w:w="214" w:type="pct"/>
          </w:tcPr>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82DCF">
              <w:rPr>
                <w:rFonts w:ascii="Times New Roman" w:hAnsi="Times New Roman" w:cs="Times New Roman"/>
                <w:sz w:val="24"/>
                <w:szCs w:val="24"/>
              </w:rPr>
              <w:t>9.</w:t>
            </w:r>
          </w:p>
        </w:tc>
        <w:tc>
          <w:tcPr>
            <w:tcW w:w="825" w:type="pct"/>
          </w:tcPr>
          <w:p w:rsidR="00582DCF" w:rsidRPr="00582DCF" w:rsidRDefault="00582DCF" w:rsidP="00582DCF">
            <w:pPr>
              <w:overflowPunct w:val="0"/>
              <w:autoSpaceDE w:val="0"/>
              <w:autoSpaceDN w:val="0"/>
              <w:adjustRightInd w:val="0"/>
              <w:spacing w:after="0" w:line="240" w:lineRule="auto"/>
              <w:textAlignment w:val="baseline"/>
              <w:rPr>
                <w:rFonts w:ascii="Times New Roman" w:hAnsi="Times New Roman" w:cs="Times New Roman"/>
                <w:sz w:val="24"/>
                <w:szCs w:val="24"/>
              </w:rPr>
            </w:pPr>
            <w:r w:rsidRPr="00582DCF">
              <w:rPr>
                <w:rFonts w:ascii="Times New Roman" w:hAnsi="Times New Roman" w:cs="Times New Roman"/>
                <w:sz w:val="24"/>
                <w:szCs w:val="24"/>
              </w:rPr>
              <w:t>Цены и тарифы на предоставление государственной услуги</w:t>
            </w:r>
          </w:p>
        </w:tc>
        <w:tc>
          <w:tcPr>
            <w:tcW w:w="3961" w:type="pct"/>
          </w:tcPr>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государственная услуга предоставляется бесплатно:</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 лицам, признанными участниками Великой Отечественной войны или инвалидами Великой Отечественной войны в соответствии с Федеральным законом от 12 января 1995 года № 5-ФЗ «О ветеранах»;</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 несовершеннолетним детям;</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 лицам, пострадавшим в результате чрезвычайных ситуаций, вооруженных межнациональных (межэтнических) конфликтов;</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величину прожиточного минимума, установленного в Ярославской области для основных социально-демографических групп населения.</w:t>
            </w:r>
          </w:p>
          <w:p w:rsidR="00582DCF" w:rsidRPr="00582DCF" w:rsidRDefault="00582DCF" w:rsidP="00582DCF">
            <w:pPr>
              <w:autoSpaceDE w:val="0"/>
              <w:autoSpaceDN w:val="0"/>
              <w:adjustRightInd w:val="0"/>
              <w:spacing w:after="0" w:line="240" w:lineRule="auto"/>
              <w:jc w:val="both"/>
              <w:outlineLvl w:val="0"/>
              <w:rPr>
                <w:rFonts w:ascii="Times New Roman" w:hAnsi="Times New Roman" w:cs="Times New Roman"/>
                <w:sz w:val="24"/>
                <w:szCs w:val="24"/>
              </w:rPr>
            </w:pPr>
            <w:proofErr w:type="gramStart"/>
            <w:r w:rsidRPr="00582DCF">
              <w:rPr>
                <w:rFonts w:ascii="Times New Roman" w:hAnsi="Times New Roman" w:cs="Times New Roman"/>
                <w:sz w:val="24"/>
                <w:szCs w:val="24"/>
              </w:rPr>
              <w:t xml:space="preserve">Для граждан, не относящихся к указанным категориям, определение размера платы за предоставление социальных услуг осуществляется на основании статьи 32 Федерального закона от 28 декабря 2013 года № 442-ФЗ «Об основах социального обслуживания граждан в Российской Федерации» и пункта 1 размера платы за предоставление социальных услуг и порядка ее взимания, утвержденного постановлением Правительства области от 18.12.2014 </w:t>
            </w:r>
            <w:r w:rsidRPr="00582DCF">
              <w:rPr>
                <w:rFonts w:ascii="Times New Roman" w:hAnsi="Times New Roman" w:cs="Times New Roman"/>
                <w:sz w:val="24"/>
                <w:szCs w:val="24"/>
              </w:rPr>
              <w:br/>
              <w:t>№ 1335-п «О порядке предоставления социальных услуг</w:t>
            </w:r>
            <w:proofErr w:type="gramEnd"/>
            <w:r w:rsidRPr="00582DCF">
              <w:rPr>
                <w:rFonts w:ascii="Times New Roman" w:hAnsi="Times New Roman" w:cs="Times New Roman"/>
                <w:sz w:val="24"/>
                <w:szCs w:val="24"/>
              </w:rPr>
              <w:t xml:space="preserve"> поставщиками социальных услуг и признании </w:t>
            </w:r>
            <w:proofErr w:type="gramStart"/>
            <w:r w:rsidRPr="00582DCF">
              <w:rPr>
                <w:rFonts w:ascii="Times New Roman" w:hAnsi="Times New Roman" w:cs="Times New Roman"/>
                <w:sz w:val="24"/>
                <w:szCs w:val="24"/>
              </w:rPr>
              <w:t>утратившим</w:t>
            </w:r>
            <w:proofErr w:type="gramEnd"/>
            <w:r w:rsidRPr="00582DCF">
              <w:rPr>
                <w:rFonts w:ascii="Times New Roman" w:hAnsi="Times New Roman" w:cs="Times New Roman"/>
                <w:sz w:val="24"/>
                <w:szCs w:val="24"/>
              </w:rPr>
              <w:t xml:space="preserve"> силу постановления Администрации области от 04.04.2005 № 46-а».</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 xml:space="preserve">Цены (тарифы) на социальные услуги, входящие в состав государственной услуги, утверждены постановлением Правительства области от 15.06.2015 № 644-п «Об утверждении тарифов на социальные услуги и о признании </w:t>
            </w:r>
            <w:proofErr w:type="gramStart"/>
            <w:r w:rsidRPr="00582DCF">
              <w:rPr>
                <w:rFonts w:ascii="Times New Roman" w:hAnsi="Times New Roman" w:cs="Times New Roman"/>
                <w:sz w:val="24"/>
                <w:szCs w:val="24"/>
              </w:rPr>
              <w:t>утратившими</w:t>
            </w:r>
            <w:proofErr w:type="gramEnd"/>
            <w:r w:rsidRPr="00582DCF">
              <w:rPr>
                <w:rFonts w:ascii="Times New Roman" w:hAnsi="Times New Roman" w:cs="Times New Roman"/>
                <w:sz w:val="24"/>
                <w:szCs w:val="24"/>
              </w:rPr>
              <w:t xml:space="preserve"> силу и частично утратившими силу отдельных постановлений Администрации области и Правительства области»</w:t>
            </w:r>
          </w:p>
        </w:tc>
      </w:tr>
      <w:tr w:rsidR="00582DCF" w:rsidRPr="00582DCF" w:rsidTr="00C562B5">
        <w:trPr>
          <w:trHeight w:val="334"/>
        </w:trPr>
        <w:tc>
          <w:tcPr>
            <w:tcW w:w="214" w:type="pct"/>
          </w:tcPr>
          <w:p w:rsidR="00582DCF" w:rsidRPr="00582DCF" w:rsidRDefault="00582DCF" w:rsidP="00582DCF">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82DCF">
              <w:rPr>
                <w:rFonts w:ascii="Times New Roman" w:hAnsi="Times New Roman" w:cs="Times New Roman"/>
                <w:sz w:val="24"/>
                <w:szCs w:val="24"/>
              </w:rPr>
              <w:t>10.</w:t>
            </w:r>
          </w:p>
        </w:tc>
        <w:tc>
          <w:tcPr>
            <w:tcW w:w="825" w:type="pct"/>
          </w:tcPr>
          <w:p w:rsidR="00582DCF" w:rsidRPr="00582DCF" w:rsidRDefault="00582DCF" w:rsidP="00582DCF">
            <w:pPr>
              <w:overflowPunct w:val="0"/>
              <w:autoSpaceDE w:val="0"/>
              <w:autoSpaceDN w:val="0"/>
              <w:adjustRightInd w:val="0"/>
              <w:spacing w:after="0" w:line="240" w:lineRule="auto"/>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Порядок осуществления </w:t>
            </w:r>
            <w:proofErr w:type="gramStart"/>
            <w:r w:rsidRPr="00582DCF">
              <w:rPr>
                <w:rFonts w:ascii="Times New Roman" w:hAnsi="Times New Roman" w:cs="Times New Roman"/>
                <w:sz w:val="24"/>
                <w:szCs w:val="24"/>
              </w:rPr>
              <w:t>контроля за</w:t>
            </w:r>
            <w:proofErr w:type="gramEnd"/>
            <w:r w:rsidRPr="00582DCF">
              <w:rPr>
                <w:rFonts w:ascii="Times New Roman" w:hAnsi="Times New Roman" w:cs="Times New Roman"/>
                <w:sz w:val="24"/>
                <w:szCs w:val="24"/>
              </w:rPr>
              <w:t xml:space="preserve"> </w:t>
            </w:r>
            <w:r w:rsidRPr="00582DCF">
              <w:rPr>
                <w:rFonts w:ascii="Times New Roman" w:hAnsi="Times New Roman" w:cs="Times New Roman"/>
                <w:sz w:val="24"/>
                <w:szCs w:val="24"/>
              </w:rPr>
              <w:lastRenderedPageBreak/>
              <w:t>соблюдением базовых требований к качеству предоставления государственной услуги</w:t>
            </w:r>
          </w:p>
        </w:tc>
        <w:tc>
          <w:tcPr>
            <w:tcW w:w="3961" w:type="pct"/>
          </w:tcPr>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582DCF">
              <w:rPr>
                <w:rFonts w:ascii="Times New Roman" w:hAnsi="Times New Roman" w:cs="Times New Roman"/>
                <w:sz w:val="24"/>
                <w:szCs w:val="24"/>
              </w:rPr>
              <w:lastRenderedPageBreak/>
              <w:t xml:space="preserve">установлен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history="1">
              <w:r w:rsidRPr="00582DCF">
                <w:rPr>
                  <w:rFonts w:ascii="Times New Roman" w:hAnsi="Times New Roman" w:cs="Times New Roman"/>
                  <w:sz w:val="24"/>
                  <w:szCs w:val="24"/>
                </w:rPr>
                <w:t>постановлением</w:t>
              </w:r>
            </w:hyperlink>
            <w:r w:rsidRPr="00582DCF">
              <w:rPr>
                <w:rFonts w:ascii="Times New Roman" w:hAnsi="Times New Roman" w:cs="Times New Roman"/>
                <w:sz w:val="24"/>
                <w:szCs w:val="24"/>
              </w:rPr>
              <w:t xml:space="preserve"> Правительства Российской Федерации от 30 июня </w:t>
            </w:r>
            <w:r w:rsidRPr="00582DCF">
              <w:rPr>
                <w:rFonts w:ascii="Times New Roman" w:hAnsi="Times New Roman" w:cs="Times New Roman"/>
                <w:sz w:val="24"/>
                <w:szCs w:val="24"/>
              </w:rPr>
              <w:lastRenderedPageBreak/>
              <w:t>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приказом</w:t>
            </w:r>
            <w:proofErr w:type="gramEnd"/>
            <w:r w:rsidRPr="00582DCF">
              <w:rPr>
                <w:rFonts w:ascii="Times New Roman" w:hAnsi="Times New Roman" w:cs="Times New Roman"/>
                <w:sz w:val="24"/>
                <w:szCs w:val="24"/>
              </w:rPr>
              <w:t xml:space="preserve"> </w:t>
            </w:r>
            <w:proofErr w:type="gramStart"/>
            <w:r w:rsidRPr="00582DCF">
              <w:rPr>
                <w:rFonts w:ascii="Times New Roman" w:hAnsi="Times New Roman" w:cs="Times New Roman"/>
                <w:sz w:val="24"/>
                <w:szCs w:val="24"/>
              </w:rPr>
              <w:t>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постановлениями Правительства области от 01.11.2011 № 838-п «Об утверждении Порядка осуществления контроля за деятельностью государственного учреждения Ярославской области», от 29.12.2011 № 1199-п «Об осуществлении государственного контроля (надзора)», от 24.10.2014 № 1084-п «Об утверждении Порядка</w:t>
            </w:r>
            <w:proofErr w:type="gramEnd"/>
            <w:r w:rsidRPr="00582DCF">
              <w:rPr>
                <w:rFonts w:ascii="Times New Roman" w:hAnsi="Times New Roman" w:cs="Times New Roman"/>
                <w:sz w:val="24"/>
                <w:szCs w:val="24"/>
              </w:rPr>
              <w:t xml:space="preserve"> организации и осуществления регионального государственного контроля (надзора) в сфере социального обслуживания», приказами департамента от 19.06.2015 № 29-15 «Об утверждении Административного регламента исполнения государственной функции по осуществлению регионального государственного контроля (надзора) в сфере социального обслуживания»,   от 30.12.2011 № 858 «Об утверждении Порядка осуществления </w:t>
            </w:r>
            <w:proofErr w:type="gramStart"/>
            <w:r w:rsidRPr="00582DCF">
              <w:rPr>
                <w:rFonts w:ascii="Times New Roman" w:hAnsi="Times New Roman" w:cs="Times New Roman"/>
                <w:sz w:val="24"/>
                <w:szCs w:val="24"/>
              </w:rPr>
              <w:t>контроля за</w:t>
            </w:r>
            <w:proofErr w:type="gramEnd"/>
            <w:r w:rsidRPr="00582DCF">
              <w:rPr>
                <w:rFonts w:ascii="Times New Roman" w:hAnsi="Times New Roman" w:cs="Times New Roman"/>
                <w:sz w:val="24"/>
                <w:szCs w:val="24"/>
              </w:rPr>
              <w:t xml:space="preserve"> деятельностью государственных учреждений социального обслуживания Ярославской области».</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Осуществление </w:t>
            </w:r>
            <w:proofErr w:type="gramStart"/>
            <w:r w:rsidRPr="00582DCF">
              <w:rPr>
                <w:rFonts w:ascii="Times New Roman" w:hAnsi="Times New Roman" w:cs="Times New Roman"/>
                <w:sz w:val="24"/>
                <w:szCs w:val="24"/>
              </w:rPr>
              <w:t>контроля за</w:t>
            </w:r>
            <w:proofErr w:type="gramEnd"/>
            <w:r w:rsidRPr="00582DCF">
              <w:rPr>
                <w:rFonts w:ascii="Times New Roman" w:hAnsi="Times New Roman" w:cs="Times New Roman"/>
                <w:sz w:val="24"/>
                <w:szCs w:val="24"/>
              </w:rPr>
              <w:t xml:space="preserve"> качеством предоставления государственной услуги со стороны департамента проводится посредством проведения плановой  или внеплановой проверки.</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napToGrid w:val="0"/>
                <w:sz w:val="24"/>
                <w:szCs w:val="24"/>
              </w:rPr>
            </w:pPr>
            <w:r w:rsidRPr="00582DCF">
              <w:rPr>
                <w:rFonts w:ascii="Times New Roman" w:hAnsi="Times New Roman" w:cs="Times New Roman"/>
                <w:sz w:val="24"/>
                <w:szCs w:val="24"/>
              </w:rPr>
              <w:t xml:space="preserve">Перечень показателей, по которым проводится контроль </w:t>
            </w:r>
            <w:r w:rsidRPr="00582DCF">
              <w:rPr>
                <w:rFonts w:ascii="Times New Roman" w:hAnsi="Times New Roman" w:cs="Times New Roman"/>
                <w:snapToGrid w:val="0"/>
                <w:sz w:val="24"/>
                <w:szCs w:val="24"/>
              </w:rPr>
              <w:t>деятельности поставщика социальных услуг по предоставлению государственной услуги:</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количество нарушений санитарного законодательства в отчетном году, выявленных при проведении проверок;</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удовлетворенность получателей социальных услуг качеством оказанных социальных услуг;</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 укомплектование </w:t>
            </w:r>
            <w:r w:rsidRPr="00582DCF">
              <w:rPr>
                <w:rFonts w:ascii="Times New Roman" w:hAnsi="Times New Roman" w:cs="Times New Roman"/>
                <w:snapToGrid w:val="0"/>
                <w:sz w:val="24"/>
                <w:szCs w:val="24"/>
              </w:rPr>
              <w:t>поставщика социальных услуг</w:t>
            </w:r>
            <w:r w:rsidRPr="00582DCF">
              <w:rPr>
                <w:rFonts w:ascii="Times New Roman" w:hAnsi="Times New Roman" w:cs="Times New Roman"/>
                <w:sz w:val="24"/>
                <w:szCs w:val="24"/>
              </w:rPr>
              <w:t xml:space="preserve"> специалистами, оказывающими социальные услуги;</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 повышение качества социальных услуг и эффективности их оказания (определяется исходя из мероприятий, направленных на совершенствование деятельности </w:t>
            </w:r>
            <w:r w:rsidRPr="00582DCF">
              <w:rPr>
                <w:rFonts w:ascii="Times New Roman" w:hAnsi="Times New Roman" w:cs="Times New Roman"/>
                <w:snapToGrid w:val="0"/>
                <w:sz w:val="24"/>
                <w:szCs w:val="24"/>
              </w:rPr>
              <w:t>поставщика социальных услуг</w:t>
            </w:r>
            <w:r w:rsidRPr="00582DCF">
              <w:rPr>
                <w:rFonts w:ascii="Times New Roman" w:hAnsi="Times New Roman" w:cs="Times New Roman"/>
                <w:sz w:val="24"/>
                <w:szCs w:val="24"/>
              </w:rPr>
              <w:t xml:space="preserve"> при предоставлении социального обслуживания);</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582DCF">
              <w:rPr>
                <w:rFonts w:ascii="Times New Roman" w:hAnsi="Times New Roman" w:cs="Times New Roman"/>
                <w:sz w:val="24"/>
                <w:szCs w:val="24"/>
              </w:rPr>
              <w:t xml:space="preserve">- доступность получения социальных услуг (возможность сопровождения получателя социальных услуг при передвижении по территории </w:t>
            </w:r>
            <w:r w:rsidRPr="00582DCF">
              <w:rPr>
                <w:rFonts w:ascii="Times New Roman" w:hAnsi="Times New Roman" w:cs="Times New Roman"/>
                <w:snapToGrid w:val="0"/>
                <w:sz w:val="24"/>
                <w:szCs w:val="24"/>
              </w:rPr>
              <w:t>поставщика социальных услуг</w:t>
            </w:r>
            <w:r w:rsidRPr="00582DCF">
              <w:rPr>
                <w:rFonts w:ascii="Times New Roman" w:hAnsi="Times New Roman" w:cs="Times New Roman"/>
                <w:sz w:val="24"/>
                <w:szCs w:val="24"/>
              </w:rPr>
              <w:t xml:space="preserve"> социального обслуживания, а также при пользовании услугами; возможность для самостоятельного передвижения по территории </w:t>
            </w:r>
            <w:r w:rsidRPr="00582DCF">
              <w:rPr>
                <w:rFonts w:ascii="Times New Roman" w:hAnsi="Times New Roman" w:cs="Times New Roman"/>
                <w:snapToGrid w:val="0"/>
                <w:sz w:val="24"/>
                <w:szCs w:val="24"/>
              </w:rPr>
              <w:t>поставщика социальных услуг</w:t>
            </w:r>
            <w:r w:rsidRPr="00582DCF">
              <w:rPr>
                <w:rFonts w:ascii="Times New Roman" w:hAnsi="Times New Roman" w:cs="Times New Roman"/>
                <w:sz w:val="24"/>
                <w:szCs w:val="24"/>
              </w:rPr>
              <w:t>,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roofErr w:type="gramEnd"/>
            <w:r w:rsidRPr="00582DCF">
              <w:rPr>
                <w:rFonts w:ascii="Times New Roman" w:hAnsi="Times New Roman" w:cs="Times New Roman"/>
                <w:sz w:val="24"/>
                <w:szCs w:val="24"/>
              </w:rPr>
              <w:t xml:space="preserve"> </w:t>
            </w:r>
            <w:proofErr w:type="gramStart"/>
            <w:r w:rsidRPr="00582DCF">
              <w:rPr>
                <w:rFonts w:ascii="Times New Roman" w:hAnsi="Times New Roman" w:cs="Times New Roman"/>
                <w:sz w:val="24"/>
                <w:szCs w:val="24"/>
              </w:rPr>
              <w:t xml:space="preserve">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w:t>
            </w:r>
            <w:r w:rsidRPr="00582DCF">
              <w:rPr>
                <w:rFonts w:ascii="Times New Roman" w:hAnsi="Times New Roman" w:cs="Times New Roman"/>
                <w:snapToGrid w:val="0"/>
                <w:sz w:val="24"/>
                <w:szCs w:val="24"/>
              </w:rPr>
              <w:t>поставщика социальных услуг</w:t>
            </w:r>
            <w:r w:rsidRPr="00582DCF">
              <w:rPr>
                <w:rFonts w:ascii="Times New Roman" w:hAnsi="Times New Roman" w:cs="Times New Roman"/>
                <w:sz w:val="24"/>
                <w:szCs w:val="24"/>
              </w:rPr>
              <w:t xml:space="preserve">; дублирование голосовой информации текстовой информацией, надписями и (или) световыми сигналами, информирование о предоставляемых социальных услугах с </w:t>
            </w:r>
            <w:r w:rsidRPr="00582DCF">
              <w:rPr>
                <w:rFonts w:ascii="Times New Roman" w:hAnsi="Times New Roman" w:cs="Times New Roman"/>
                <w:sz w:val="24"/>
                <w:szCs w:val="24"/>
              </w:rPr>
              <w:lastRenderedPageBreak/>
              <w:t>использованием русского жестового языка (</w:t>
            </w:r>
            <w:proofErr w:type="spellStart"/>
            <w:r w:rsidRPr="00582DCF">
              <w:rPr>
                <w:rFonts w:ascii="Times New Roman" w:hAnsi="Times New Roman" w:cs="Times New Roman"/>
                <w:sz w:val="24"/>
                <w:szCs w:val="24"/>
              </w:rPr>
              <w:t>сурдоперевода</w:t>
            </w:r>
            <w:proofErr w:type="spellEnd"/>
            <w:r w:rsidRPr="00582DCF">
              <w:rPr>
                <w:rFonts w:ascii="Times New Roman" w:hAnsi="Times New Roman" w:cs="Times New Roman"/>
                <w:sz w:val="24"/>
                <w:szCs w:val="24"/>
              </w:rPr>
              <w:t xml:space="preserve">), </w:t>
            </w:r>
            <w:r w:rsidRPr="00582DCF">
              <w:rPr>
                <w:rFonts w:ascii="Times New Roman" w:eastAsia="Calibri" w:hAnsi="Times New Roman" w:cs="Times New Roman"/>
                <w:sz w:val="24"/>
                <w:szCs w:val="24"/>
              </w:rPr>
              <w:t xml:space="preserve">допуск </w:t>
            </w:r>
            <w:proofErr w:type="spellStart"/>
            <w:r w:rsidRPr="00582DCF">
              <w:rPr>
                <w:rFonts w:ascii="Times New Roman" w:eastAsia="Calibri" w:hAnsi="Times New Roman" w:cs="Times New Roman"/>
                <w:sz w:val="24"/>
                <w:szCs w:val="24"/>
              </w:rPr>
              <w:t>сурдопереводчика</w:t>
            </w:r>
            <w:proofErr w:type="spellEnd"/>
            <w:r w:rsidRPr="00582DCF">
              <w:rPr>
                <w:rFonts w:ascii="Times New Roman" w:eastAsia="Calibri" w:hAnsi="Times New Roman" w:cs="Times New Roman"/>
                <w:sz w:val="24"/>
                <w:szCs w:val="24"/>
              </w:rPr>
              <w:t>);</w:t>
            </w:r>
            <w:proofErr w:type="gramEnd"/>
          </w:p>
          <w:p w:rsidR="00582DCF" w:rsidRPr="00582DCF" w:rsidRDefault="00582DCF" w:rsidP="00582DCF">
            <w:pPr>
              <w:autoSpaceDE w:val="0"/>
              <w:autoSpaceDN w:val="0"/>
              <w:adjustRightInd w:val="0"/>
              <w:spacing w:after="0" w:line="240" w:lineRule="auto"/>
              <w:jc w:val="both"/>
              <w:rPr>
                <w:rFonts w:ascii="Times New Roman" w:eastAsia="Calibri" w:hAnsi="Times New Roman" w:cs="Times New Roman"/>
                <w:sz w:val="24"/>
                <w:szCs w:val="24"/>
              </w:rPr>
            </w:pPr>
            <w:r w:rsidRPr="00582DCF">
              <w:rPr>
                <w:rFonts w:ascii="Times New Roman" w:eastAsia="Calibri" w:hAnsi="Times New Roman" w:cs="Times New Roman"/>
                <w:sz w:val="24"/>
                <w:szCs w:val="24"/>
              </w:rPr>
              <w:t>- оказание иных видов посторонней помощи;</w:t>
            </w:r>
          </w:p>
          <w:p w:rsidR="00582DCF" w:rsidRPr="00582DCF" w:rsidRDefault="00582DCF" w:rsidP="00582DCF">
            <w:pPr>
              <w:autoSpaceDE w:val="0"/>
              <w:autoSpaceDN w:val="0"/>
              <w:adjustRightInd w:val="0"/>
              <w:spacing w:after="0" w:line="240" w:lineRule="auto"/>
              <w:jc w:val="both"/>
              <w:rPr>
                <w:rFonts w:ascii="Times New Roman" w:hAnsi="Times New Roman" w:cs="Times New Roman"/>
                <w:sz w:val="24"/>
                <w:szCs w:val="24"/>
              </w:rPr>
            </w:pPr>
            <w:r w:rsidRPr="00582DCF">
              <w:rPr>
                <w:rFonts w:ascii="Times New Roman" w:hAnsi="Times New Roman" w:cs="Times New Roman"/>
                <w:sz w:val="24"/>
                <w:szCs w:val="24"/>
              </w:rPr>
              <w:t>- обеспечение состава, качества и (или) объема (содержания) оказываемых государственных услуг, условий, порядка и результатов оказания государственных услуг, определенных в государственном задании (</w:t>
            </w:r>
            <w:r w:rsidRPr="00582DCF">
              <w:rPr>
                <w:rFonts w:ascii="Times New Roman" w:eastAsia="Calibri" w:hAnsi="Times New Roman" w:cs="Times New Roman"/>
                <w:sz w:val="24"/>
                <w:szCs w:val="24"/>
              </w:rPr>
              <w:t>соглашении о сотрудничестве в реализации системы социальной поддержки населения Ярославской области с главами муниципальных районов и городских округов Ярославской области).</w:t>
            </w:r>
          </w:p>
          <w:p w:rsidR="00582DCF" w:rsidRPr="00582DCF" w:rsidRDefault="00582DCF" w:rsidP="00582DCF">
            <w:pPr>
              <w:widowControl w:val="0"/>
              <w:suppressAutoHyphens/>
              <w:autoSpaceDE w:val="0"/>
              <w:spacing w:after="0" w:line="240" w:lineRule="auto"/>
              <w:jc w:val="both"/>
              <w:rPr>
                <w:rFonts w:ascii="Times New Roman" w:eastAsia="Arial" w:hAnsi="Times New Roman" w:cs="Times New Roman"/>
                <w:sz w:val="24"/>
                <w:szCs w:val="24"/>
                <w:lang w:eastAsia="ar-SA"/>
              </w:rPr>
            </w:pPr>
            <w:r w:rsidRPr="00582DCF">
              <w:rPr>
                <w:rFonts w:ascii="Times New Roman" w:eastAsia="Arial" w:hAnsi="Times New Roman" w:cs="Times New Roman"/>
                <w:sz w:val="24"/>
                <w:szCs w:val="24"/>
                <w:lang w:eastAsia="ar-SA"/>
              </w:rPr>
              <w:t xml:space="preserve">Плановая проверка одного и того же поставщика социальных услуг проводится не чаще </w:t>
            </w:r>
            <w:r w:rsidRPr="00582DCF">
              <w:rPr>
                <w:rFonts w:ascii="Times New Roman" w:eastAsia="Arial" w:hAnsi="Times New Roman" w:cs="Times New Roman"/>
                <w:sz w:val="24"/>
                <w:szCs w:val="24"/>
                <w:lang w:eastAsia="ar-SA"/>
              </w:rPr>
              <w:br/>
              <w:t>1 раза в 3 года.</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Основаниями для проведения </w:t>
            </w:r>
            <w:proofErr w:type="gramStart"/>
            <w:r w:rsidRPr="00582DCF">
              <w:rPr>
                <w:rFonts w:ascii="Times New Roman" w:hAnsi="Times New Roman" w:cs="Times New Roman"/>
                <w:sz w:val="24"/>
                <w:szCs w:val="24"/>
              </w:rPr>
              <w:t>контроля за</w:t>
            </w:r>
            <w:proofErr w:type="gramEnd"/>
            <w:r w:rsidRPr="00582DCF">
              <w:rPr>
                <w:rFonts w:ascii="Times New Roman" w:hAnsi="Times New Roman" w:cs="Times New Roman"/>
                <w:sz w:val="24"/>
                <w:szCs w:val="24"/>
              </w:rPr>
              <w:t xml:space="preserve"> качеством предоставления государственной услуги являются:</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582DCF">
              <w:rPr>
                <w:rFonts w:ascii="Times New Roman" w:hAnsi="Times New Roman" w:cs="Times New Roman"/>
                <w:sz w:val="24"/>
                <w:szCs w:val="24"/>
              </w:rPr>
              <w:t xml:space="preserve">- в случае плановой проверки: ежегодные планы проведения плановых проверок, разрабатываемые департаментом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w:t>
            </w:r>
            <w:r w:rsidRPr="00582DCF">
              <w:rPr>
                <w:rFonts w:ascii="Times New Roman" w:hAnsi="Times New Roman" w:cs="Times New Roman"/>
                <w:sz w:val="24"/>
                <w:szCs w:val="24"/>
              </w:rPr>
              <w:br/>
              <w:t>№ 489 «Об утверждении Правил подготовки органами государственного контроля (надзора) и органами муниципального контроля ежегодных планов проведения</w:t>
            </w:r>
            <w:proofErr w:type="gramEnd"/>
            <w:r w:rsidRPr="00582DCF">
              <w:rPr>
                <w:rFonts w:ascii="Times New Roman" w:hAnsi="Times New Roman" w:cs="Times New Roman"/>
                <w:sz w:val="24"/>
                <w:szCs w:val="24"/>
              </w:rPr>
              <w:t xml:space="preserve"> плановых проверок юридических лиц и индивидуальных предпринимателей» и приказом департамента от 30.12.2011 № 858 «Об утверждении Порядка осуществления </w:t>
            </w:r>
            <w:proofErr w:type="gramStart"/>
            <w:r w:rsidRPr="00582DCF">
              <w:rPr>
                <w:rFonts w:ascii="Times New Roman" w:hAnsi="Times New Roman" w:cs="Times New Roman"/>
                <w:sz w:val="24"/>
                <w:szCs w:val="24"/>
              </w:rPr>
              <w:t>контроля за</w:t>
            </w:r>
            <w:proofErr w:type="gramEnd"/>
            <w:r w:rsidRPr="00582DCF">
              <w:rPr>
                <w:rFonts w:ascii="Times New Roman" w:hAnsi="Times New Roman" w:cs="Times New Roman"/>
                <w:sz w:val="24"/>
                <w:szCs w:val="24"/>
              </w:rPr>
              <w:t xml:space="preserve"> деятельностью государственных учреждений социального обслуживания Ярославской области»;</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 в случае внеплановой проверки: </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истечение срока исполнения поставщиком социальных услуг ранее выданного предписания об устранении нарушений, выявленных в ходе проверочных мероприятий;</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582DCF">
              <w:rPr>
                <w:rFonts w:ascii="Times New Roman" w:hAnsi="Times New Roman" w:cs="Times New Roman"/>
                <w:sz w:val="24"/>
                <w:szCs w:val="24"/>
              </w:rPr>
              <w:t>поступление в департамент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муниципальных образований области, из средств массовой информации о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w:t>
            </w:r>
            <w:proofErr w:type="gramEnd"/>
            <w:r w:rsidRPr="00582DCF">
              <w:rPr>
                <w:rFonts w:ascii="Times New Roman" w:hAnsi="Times New Roman" w:cs="Times New Roman"/>
                <w:sz w:val="24"/>
                <w:szCs w:val="24"/>
              </w:rPr>
              <w:t xml:space="preserve">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нарушения прав потребителей (в случае обращения граждан, права которых нарушены);</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582DCF">
              <w:rPr>
                <w:rFonts w:ascii="Times New Roman" w:hAnsi="Times New Roman" w:cs="Times New Roman"/>
                <w:sz w:val="24"/>
                <w:szCs w:val="24"/>
              </w:rPr>
              <w:t>наличие приказа о проведении внеплановой проверки,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napToGrid w:val="0"/>
                <w:sz w:val="24"/>
                <w:szCs w:val="24"/>
              </w:rPr>
            </w:pPr>
            <w:r w:rsidRPr="00582DCF">
              <w:rPr>
                <w:rFonts w:ascii="Times New Roman" w:hAnsi="Times New Roman" w:cs="Times New Roman"/>
                <w:snapToGrid w:val="0"/>
                <w:sz w:val="24"/>
                <w:szCs w:val="24"/>
              </w:rPr>
              <w:t xml:space="preserve">Процедуры осуществления </w:t>
            </w:r>
            <w:proofErr w:type="gramStart"/>
            <w:r w:rsidRPr="00582DCF">
              <w:rPr>
                <w:rFonts w:ascii="Times New Roman" w:hAnsi="Times New Roman" w:cs="Times New Roman"/>
                <w:snapToGrid w:val="0"/>
                <w:sz w:val="24"/>
                <w:szCs w:val="24"/>
              </w:rPr>
              <w:t>контроля за</w:t>
            </w:r>
            <w:proofErr w:type="gramEnd"/>
            <w:r w:rsidRPr="00582DCF">
              <w:rPr>
                <w:rFonts w:ascii="Times New Roman" w:hAnsi="Times New Roman" w:cs="Times New Roman"/>
                <w:snapToGrid w:val="0"/>
                <w:sz w:val="24"/>
                <w:szCs w:val="24"/>
              </w:rPr>
              <w:t xml:space="preserve"> соблюдением базовых требований к качеству предоставления </w:t>
            </w:r>
            <w:r w:rsidRPr="00582DCF">
              <w:rPr>
                <w:rFonts w:ascii="Times New Roman" w:hAnsi="Times New Roman" w:cs="Times New Roman"/>
                <w:snapToGrid w:val="0"/>
                <w:sz w:val="24"/>
                <w:szCs w:val="24"/>
              </w:rPr>
              <w:lastRenderedPageBreak/>
              <w:t>государственной услуги:</w:t>
            </w:r>
          </w:p>
          <w:p w:rsidR="00582DCF" w:rsidRPr="00582DCF" w:rsidRDefault="00582DCF" w:rsidP="00582DCF">
            <w:pPr>
              <w:tabs>
                <w:tab w:val="left" w:pos="0"/>
              </w:tabs>
              <w:overflowPunct w:val="0"/>
              <w:autoSpaceDE w:val="0"/>
              <w:autoSpaceDN w:val="0"/>
              <w:adjustRightInd w:val="0"/>
              <w:spacing w:after="0" w:line="240" w:lineRule="auto"/>
              <w:jc w:val="both"/>
              <w:textAlignment w:val="baseline"/>
              <w:rPr>
                <w:rFonts w:ascii="Times New Roman" w:hAnsi="Times New Roman" w:cs="Times New Roman"/>
                <w:snapToGrid w:val="0"/>
                <w:sz w:val="24"/>
                <w:szCs w:val="24"/>
              </w:rPr>
            </w:pPr>
            <w:r w:rsidRPr="00582DCF">
              <w:rPr>
                <w:rFonts w:ascii="Times New Roman" w:hAnsi="Times New Roman" w:cs="Times New Roman"/>
                <w:snapToGrid w:val="0"/>
                <w:sz w:val="24"/>
                <w:szCs w:val="24"/>
              </w:rPr>
              <w:t>- поставщик социальных услуг ежеквартально представляет учредителю отчёт об исполнении плана финансово-хозяйственной деятельности, при необходимости проводится корректировка по отдельным статьям плана;</w:t>
            </w:r>
          </w:p>
          <w:p w:rsidR="00582DCF" w:rsidRPr="00582DCF" w:rsidRDefault="00582DCF" w:rsidP="00582DCF">
            <w:pPr>
              <w:tabs>
                <w:tab w:val="left" w:pos="0"/>
              </w:tabs>
              <w:overflowPunct w:val="0"/>
              <w:autoSpaceDE w:val="0"/>
              <w:autoSpaceDN w:val="0"/>
              <w:adjustRightInd w:val="0"/>
              <w:spacing w:after="0" w:line="240" w:lineRule="auto"/>
              <w:jc w:val="both"/>
              <w:textAlignment w:val="baseline"/>
              <w:rPr>
                <w:rFonts w:ascii="Times New Roman" w:hAnsi="Times New Roman" w:cs="Times New Roman"/>
                <w:snapToGrid w:val="0"/>
                <w:sz w:val="24"/>
                <w:szCs w:val="24"/>
              </w:rPr>
            </w:pPr>
            <w:r w:rsidRPr="00582DCF">
              <w:rPr>
                <w:rFonts w:ascii="Times New Roman" w:hAnsi="Times New Roman" w:cs="Times New Roman"/>
                <w:snapToGrid w:val="0"/>
                <w:sz w:val="24"/>
                <w:szCs w:val="24"/>
              </w:rPr>
              <w:t>- поставщик социальных услуг ежеквартально представляет отчёт о выявленных нарушениях правил пожарной безопасности, о выполненных мероприятиях по укреплению пожарной безопасности в департамент;</w:t>
            </w:r>
          </w:p>
          <w:p w:rsidR="00582DCF" w:rsidRPr="00582DCF" w:rsidRDefault="00582DCF" w:rsidP="00582DCF">
            <w:pPr>
              <w:tabs>
                <w:tab w:val="left" w:pos="0"/>
              </w:tabs>
              <w:overflowPunct w:val="0"/>
              <w:autoSpaceDE w:val="0"/>
              <w:autoSpaceDN w:val="0"/>
              <w:adjustRightInd w:val="0"/>
              <w:spacing w:after="0" w:line="240" w:lineRule="auto"/>
              <w:jc w:val="both"/>
              <w:textAlignment w:val="baseline"/>
              <w:rPr>
                <w:rFonts w:ascii="Times New Roman" w:hAnsi="Times New Roman" w:cs="Times New Roman"/>
                <w:snapToGrid w:val="0"/>
                <w:sz w:val="24"/>
                <w:szCs w:val="24"/>
              </w:rPr>
            </w:pPr>
            <w:r w:rsidRPr="00582DCF">
              <w:rPr>
                <w:rFonts w:ascii="Times New Roman" w:hAnsi="Times New Roman" w:cs="Times New Roman"/>
                <w:snapToGrid w:val="0"/>
                <w:sz w:val="24"/>
                <w:szCs w:val="24"/>
              </w:rPr>
              <w:t>- поставщик социальных услуг ежеквартально представляет отчёт о выявленных нарушениях санитарно-гигиенических и эпидемиологических требований, о выполненных мероприятиях по устранению выявленных нарушений в департамент;</w:t>
            </w:r>
          </w:p>
          <w:p w:rsidR="00582DCF" w:rsidRPr="00582DCF" w:rsidRDefault="00582DCF" w:rsidP="00582DCF">
            <w:pPr>
              <w:tabs>
                <w:tab w:val="left" w:pos="0"/>
              </w:tabs>
              <w:overflowPunct w:val="0"/>
              <w:autoSpaceDE w:val="0"/>
              <w:autoSpaceDN w:val="0"/>
              <w:adjustRightInd w:val="0"/>
              <w:spacing w:after="0" w:line="240" w:lineRule="auto"/>
              <w:jc w:val="both"/>
              <w:textAlignment w:val="baseline"/>
              <w:rPr>
                <w:rFonts w:ascii="Times New Roman" w:hAnsi="Times New Roman" w:cs="Times New Roman"/>
                <w:snapToGrid w:val="0"/>
                <w:sz w:val="24"/>
                <w:szCs w:val="24"/>
              </w:rPr>
            </w:pPr>
            <w:r w:rsidRPr="00582DCF">
              <w:rPr>
                <w:rFonts w:ascii="Times New Roman" w:hAnsi="Times New Roman" w:cs="Times New Roman"/>
                <w:snapToGrid w:val="0"/>
                <w:sz w:val="24"/>
                <w:szCs w:val="24"/>
              </w:rPr>
              <w:t xml:space="preserve">- специалисты отделов департамента в соответствии с утвержденным планом-графиком проводят выездные проверки продолжительностью до одного рабочего дня, по </w:t>
            </w:r>
            <w:proofErr w:type="gramStart"/>
            <w:r w:rsidRPr="00582DCF">
              <w:rPr>
                <w:rFonts w:ascii="Times New Roman" w:hAnsi="Times New Roman" w:cs="Times New Roman"/>
                <w:snapToGrid w:val="0"/>
                <w:sz w:val="24"/>
                <w:szCs w:val="24"/>
              </w:rPr>
              <w:t>итогам</w:t>
            </w:r>
            <w:proofErr w:type="gramEnd"/>
            <w:r w:rsidRPr="00582DCF">
              <w:rPr>
                <w:rFonts w:ascii="Times New Roman" w:hAnsi="Times New Roman" w:cs="Times New Roman"/>
                <w:snapToGrid w:val="0"/>
                <w:sz w:val="24"/>
                <w:szCs w:val="24"/>
              </w:rPr>
              <w:t xml:space="preserve"> которых оформляются справки и акты. </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Результаты контрольных мероприятий учитываются департаментом при решении вопросов:</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 о соответствии результатов деятельности </w:t>
            </w:r>
            <w:r w:rsidRPr="00582DCF">
              <w:rPr>
                <w:rFonts w:ascii="Times New Roman" w:hAnsi="Times New Roman" w:cs="Times New Roman"/>
                <w:snapToGrid w:val="0"/>
                <w:sz w:val="24"/>
                <w:szCs w:val="24"/>
              </w:rPr>
              <w:t>поставщика социальных услуг</w:t>
            </w:r>
            <w:r w:rsidRPr="00582DCF">
              <w:rPr>
                <w:rFonts w:ascii="Times New Roman" w:hAnsi="Times New Roman" w:cs="Times New Roman"/>
                <w:sz w:val="24"/>
                <w:szCs w:val="24"/>
              </w:rPr>
              <w:t xml:space="preserve"> установленным показателям деятельности и отсутствии выявленных в ходе контрольных мероприятий нарушений;</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582DCF">
              <w:rPr>
                <w:rFonts w:ascii="Times New Roman" w:hAnsi="Times New Roman" w:cs="Times New Roman"/>
                <w:sz w:val="24"/>
                <w:szCs w:val="24"/>
              </w:rPr>
              <w:t xml:space="preserve">- о несоответствии результатов деятельности </w:t>
            </w:r>
            <w:r w:rsidRPr="00582DCF">
              <w:rPr>
                <w:rFonts w:ascii="Times New Roman" w:hAnsi="Times New Roman" w:cs="Times New Roman"/>
                <w:snapToGrid w:val="0"/>
                <w:sz w:val="24"/>
                <w:szCs w:val="24"/>
              </w:rPr>
              <w:t>поставщика социальных услуг</w:t>
            </w:r>
            <w:r w:rsidRPr="00582DCF">
              <w:rPr>
                <w:rFonts w:ascii="Times New Roman" w:hAnsi="Times New Roman" w:cs="Times New Roman"/>
                <w:sz w:val="24"/>
                <w:szCs w:val="24"/>
              </w:rPr>
              <w:t xml:space="preserve"> установленным показателям деятельности и выявленных в ходе контрольных мероприятий нарушениях, а также определении вопросов дальнейшей деятельности </w:t>
            </w:r>
            <w:r w:rsidRPr="00582DCF">
              <w:rPr>
                <w:rFonts w:ascii="Times New Roman" w:hAnsi="Times New Roman" w:cs="Times New Roman"/>
                <w:snapToGrid w:val="0"/>
                <w:sz w:val="24"/>
                <w:szCs w:val="24"/>
              </w:rPr>
              <w:t>поставщика социальных услуг</w:t>
            </w:r>
            <w:r w:rsidRPr="00582DCF">
              <w:rPr>
                <w:rFonts w:ascii="Times New Roman" w:hAnsi="Times New Roman" w:cs="Times New Roman"/>
                <w:sz w:val="24"/>
                <w:szCs w:val="24"/>
              </w:rPr>
              <w:t xml:space="preserve"> с учётом оценки степени выполнения установленных показателей деятельности;</w:t>
            </w:r>
            <w:proofErr w:type="gramEnd"/>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о сохранении (увеличении, уменьшении) показателей государственного задания (с</w:t>
            </w:r>
            <w:r w:rsidRPr="00582DCF">
              <w:rPr>
                <w:rFonts w:ascii="Times New Roman" w:eastAsia="Calibri" w:hAnsi="Times New Roman" w:cs="Times New Roman"/>
                <w:sz w:val="24"/>
                <w:szCs w:val="24"/>
              </w:rPr>
              <w:t>оглашения о сотрудничестве в реализации системы социальной поддержки населения Ярославской области с главами муниципальных районов и городских округов Ярославской области);</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 о перепрофилировании деятельности </w:t>
            </w:r>
            <w:r w:rsidRPr="00582DCF">
              <w:rPr>
                <w:rFonts w:ascii="Times New Roman" w:hAnsi="Times New Roman" w:cs="Times New Roman"/>
                <w:snapToGrid w:val="0"/>
                <w:sz w:val="24"/>
                <w:szCs w:val="24"/>
              </w:rPr>
              <w:t>поставщика социальных услуг,</w:t>
            </w:r>
            <w:r w:rsidRPr="00582DCF">
              <w:rPr>
                <w:rFonts w:ascii="Times New Roman" w:hAnsi="Times New Roman" w:cs="Times New Roman"/>
                <w:sz w:val="24"/>
                <w:szCs w:val="24"/>
              </w:rPr>
              <w:t xml:space="preserve"> являющегося государственным учреждением;</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 о реорганизации </w:t>
            </w:r>
            <w:r w:rsidRPr="00582DCF">
              <w:rPr>
                <w:rFonts w:ascii="Times New Roman" w:hAnsi="Times New Roman" w:cs="Times New Roman"/>
                <w:snapToGrid w:val="0"/>
                <w:sz w:val="24"/>
                <w:szCs w:val="24"/>
              </w:rPr>
              <w:t>поставщика социальных услуг,</w:t>
            </w:r>
            <w:r w:rsidRPr="00582DCF">
              <w:rPr>
                <w:rFonts w:ascii="Times New Roman" w:hAnsi="Times New Roman" w:cs="Times New Roman"/>
                <w:sz w:val="24"/>
                <w:szCs w:val="24"/>
              </w:rPr>
              <w:t xml:space="preserve"> являющегося государственным учреждением, изменении типа или ликвидации </w:t>
            </w:r>
            <w:r w:rsidRPr="00582DCF">
              <w:rPr>
                <w:rFonts w:ascii="Times New Roman" w:hAnsi="Times New Roman" w:cs="Times New Roman"/>
                <w:snapToGrid w:val="0"/>
                <w:sz w:val="24"/>
                <w:szCs w:val="24"/>
              </w:rPr>
              <w:t>поставщика социальных услуг,</w:t>
            </w:r>
            <w:r w:rsidRPr="00582DCF">
              <w:rPr>
                <w:rFonts w:ascii="Times New Roman" w:hAnsi="Times New Roman" w:cs="Times New Roman"/>
                <w:sz w:val="24"/>
                <w:szCs w:val="24"/>
              </w:rPr>
              <w:t xml:space="preserve"> являющегося государственным учреждением;</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 о премировании руководителя </w:t>
            </w:r>
            <w:r w:rsidRPr="00582DCF">
              <w:rPr>
                <w:rFonts w:ascii="Times New Roman" w:hAnsi="Times New Roman" w:cs="Times New Roman"/>
                <w:snapToGrid w:val="0"/>
                <w:sz w:val="24"/>
                <w:szCs w:val="24"/>
              </w:rPr>
              <w:t>поставщика социальных услуг,</w:t>
            </w:r>
            <w:r w:rsidRPr="00582DCF">
              <w:rPr>
                <w:rFonts w:ascii="Times New Roman" w:hAnsi="Times New Roman" w:cs="Times New Roman"/>
                <w:sz w:val="24"/>
                <w:szCs w:val="24"/>
              </w:rPr>
              <w:t xml:space="preserve"> являющегося государственным учреждением;</w:t>
            </w:r>
          </w:p>
          <w:p w:rsidR="00582DCF" w:rsidRPr="00582DCF" w:rsidRDefault="00582DCF" w:rsidP="00582DCF">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82DCF">
              <w:rPr>
                <w:rFonts w:ascii="Times New Roman" w:hAnsi="Times New Roman" w:cs="Times New Roman"/>
                <w:sz w:val="24"/>
                <w:szCs w:val="24"/>
              </w:rPr>
              <w:t xml:space="preserve">- об иных мерах по выявлению </w:t>
            </w:r>
            <w:proofErr w:type="gramStart"/>
            <w:r w:rsidRPr="00582DCF">
              <w:rPr>
                <w:rFonts w:ascii="Times New Roman" w:hAnsi="Times New Roman" w:cs="Times New Roman"/>
                <w:sz w:val="24"/>
                <w:szCs w:val="24"/>
              </w:rPr>
              <w:t>причин отклонения фактических значений показателей деятельности</w:t>
            </w:r>
            <w:proofErr w:type="gramEnd"/>
            <w:r w:rsidRPr="00582DCF">
              <w:rPr>
                <w:rFonts w:ascii="Times New Roman" w:hAnsi="Times New Roman" w:cs="Times New Roman"/>
                <w:sz w:val="24"/>
                <w:szCs w:val="24"/>
              </w:rPr>
              <w:t xml:space="preserve"> от плановых значений показателей</w:t>
            </w:r>
          </w:p>
        </w:tc>
      </w:tr>
    </w:tbl>
    <w:p w:rsidR="00582DCF" w:rsidRPr="00855DAE" w:rsidRDefault="00582DCF" w:rsidP="00582DCF">
      <w:pPr>
        <w:overflowPunct w:val="0"/>
        <w:autoSpaceDE w:val="0"/>
        <w:autoSpaceDN w:val="0"/>
        <w:adjustRightInd w:val="0"/>
        <w:spacing w:after="0"/>
        <w:jc w:val="both"/>
        <w:textAlignment w:val="baseline"/>
        <w:rPr>
          <w:rFonts w:cs="Times New Roman"/>
          <w:szCs w:val="28"/>
        </w:rPr>
      </w:pPr>
    </w:p>
    <w:p w:rsidR="00582DCF" w:rsidRDefault="00582DCF"/>
    <w:sectPr w:rsidR="00582DCF" w:rsidSect="00582DCF">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582DCF"/>
    <w:rsid w:val="00582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96754F2F6486789EFB7038A7CD6DAAD8C2BE493BF13215734D450C71FP1f3K" TargetMode="External"/><Relationship Id="rId4" Type="http://schemas.openxmlformats.org/officeDocument/2006/relationships/hyperlink" Target="http://www.rosmintrud.ru/docs/government/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4857</Words>
  <Characters>27691</Characters>
  <Application>Microsoft Office Word</Application>
  <DocSecurity>0</DocSecurity>
  <Lines>230</Lines>
  <Paragraphs>64</Paragraphs>
  <ScaleCrop>false</ScaleCrop>
  <Company>Microsoft</Company>
  <LinksUpToDate>false</LinksUpToDate>
  <CharactersWithSpaces>32484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2016-11-02T05:42:00Z</dcterms:created>
  <dcterms:modified xsi:type="dcterms:W3CDTF">2016-11-02T05:43:00Z</dcterms:modified>
</cp:coreProperties>
</file>